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84120" w14:textId="77777777" w:rsidR="00153D60" w:rsidRPr="00936AD6" w:rsidRDefault="00153D60" w:rsidP="00525C46">
      <w:pPr>
        <w:spacing w:line="360" w:lineRule="auto"/>
        <w:jc w:val="center"/>
        <w:rPr>
          <w:b/>
        </w:rPr>
      </w:pPr>
      <w:r w:rsidRPr="00936AD6">
        <w:rPr>
          <w:b/>
        </w:rPr>
        <w:t xml:space="preserve">RASEINIŲ RAJONO SAVIVALDYBĖS </w:t>
      </w:r>
      <w:r w:rsidR="00F75012">
        <w:rPr>
          <w:b/>
        </w:rPr>
        <w:t>10</w:t>
      </w:r>
      <w:r w:rsidRPr="00936AD6">
        <w:rPr>
          <w:b/>
        </w:rPr>
        <w:t>-OJO ŠAUKIMO</w:t>
      </w:r>
      <w:r w:rsidRPr="00936AD6">
        <w:t xml:space="preserve"> </w:t>
      </w:r>
      <w:r w:rsidRPr="00936AD6">
        <w:rPr>
          <w:b/>
        </w:rPr>
        <w:t>TARYBOS</w:t>
      </w:r>
    </w:p>
    <w:p w14:paraId="08F76396" w14:textId="77777777" w:rsidR="00FE412E" w:rsidRPr="00936AD6" w:rsidRDefault="00AF1F17" w:rsidP="00525C46">
      <w:pPr>
        <w:spacing w:line="360" w:lineRule="auto"/>
        <w:jc w:val="center"/>
        <w:rPr>
          <w:b/>
        </w:rPr>
      </w:pPr>
      <w:r w:rsidRPr="00936AD6">
        <w:rPr>
          <w:b/>
        </w:rPr>
        <w:t>SVEIKATOS</w:t>
      </w:r>
      <w:r w:rsidR="00FE412E" w:rsidRPr="00936AD6">
        <w:rPr>
          <w:b/>
        </w:rPr>
        <w:t xml:space="preserve"> APSAUGOS</w:t>
      </w:r>
      <w:r w:rsidRPr="00936AD6">
        <w:rPr>
          <w:b/>
        </w:rPr>
        <w:t xml:space="preserve"> IR SOCIALINIŲ REIKALŲ</w:t>
      </w:r>
    </w:p>
    <w:p w14:paraId="15B427BE" w14:textId="77777777" w:rsidR="00E56963" w:rsidRPr="00936AD6" w:rsidRDefault="00DD3766" w:rsidP="00525C46">
      <w:pPr>
        <w:spacing w:line="360" w:lineRule="auto"/>
        <w:jc w:val="center"/>
        <w:rPr>
          <w:b/>
        </w:rPr>
      </w:pPr>
      <w:r w:rsidRPr="00936AD6">
        <w:rPr>
          <w:b/>
        </w:rPr>
        <w:t>KOMITETO</w:t>
      </w:r>
      <w:r w:rsidR="00E56963" w:rsidRPr="00936AD6">
        <w:rPr>
          <w:b/>
        </w:rPr>
        <w:t xml:space="preserve"> </w:t>
      </w:r>
      <w:r w:rsidR="004227EC" w:rsidRPr="00936AD6">
        <w:rPr>
          <w:b/>
        </w:rPr>
        <w:t>POSĖDŽIO</w:t>
      </w:r>
    </w:p>
    <w:p w14:paraId="3B656AFB" w14:textId="77777777" w:rsidR="00624B47" w:rsidRPr="00936AD6" w:rsidRDefault="00624B47" w:rsidP="00525C46">
      <w:pPr>
        <w:spacing w:line="360" w:lineRule="auto"/>
        <w:jc w:val="center"/>
        <w:rPr>
          <w:b/>
        </w:rPr>
      </w:pPr>
      <w:r w:rsidRPr="00936AD6">
        <w:rPr>
          <w:b/>
        </w:rPr>
        <w:t>PROTOKOLAS</w:t>
      </w:r>
    </w:p>
    <w:p w14:paraId="3CC5F98C" w14:textId="41E8FA2E" w:rsidR="00624B47" w:rsidRPr="00936AD6" w:rsidRDefault="00624B47" w:rsidP="00525C46">
      <w:pPr>
        <w:spacing w:line="360" w:lineRule="auto"/>
        <w:ind w:left="360"/>
        <w:jc w:val="center"/>
      </w:pPr>
      <w:r w:rsidRPr="00936AD6">
        <w:t>20</w:t>
      </w:r>
      <w:r w:rsidR="0017236E" w:rsidRPr="00936AD6">
        <w:t>2</w:t>
      </w:r>
      <w:r w:rsidR="003E1733">
        <w:t>3</w:t>
      </w:r>
      <w:r w:rsidRPr="00936AD6">
        <w:t>-</w:t>
      </w:r>
      <w:r w:rsidR="00F75012">
        <w:t>0</w:t>
      </w:r>
      <w:r w:rsidR="00556415">
        <w:t>1</w:t>
      </w:r>
      <w:r w:rsidR="00F75012">
        <w:t>-</w:t>
      </w:r>
      <w:r w:rsidR="001F7247">
        <w:t>2</w:t>
      </w:r>
      <w:r w:rsidR="00556415">
        <w:t>2</w:t>
      </w:r>
      <w:r w:rsidR="00DD3766" w:rsidRPr="00936AD6">
        <w:t xml:space="preserve"> </w:t>
      </w:r>
      <w:r w:rsidR="004227EC" w:rsidRPr="00936AD6">
        <w:t>Nr.</w:t>
      </w:r>
      <w:r w:rsidR="00C364C0" w:rsidRPr="00936AD6">
        <w:t xml:space="preserve"> </w:t>
      </w:r>
      <w:r w:rsidR="00E00278" w:rsidRPr="00936AD6">
        <w:t>(1.36</w:t>
      </w:r>
      <w:r w:rsidR="00F468BE">
        <w:t>E)</w:t>
      </w:r>
      <w:r w:rsidR="00E00278" w:rsidRPr="00936AD6">
        <w:t>TS</w:t>
      </w:r>
      <w:r w:rsidR="00EB5FE9">
        <w:t>R</w:t>
      </w:r>
      <w:r w:rsidR="00E00278" w:rsidRPr="00936AD6">
        <w:t>-</w:t>
      </w:r>
      <w:r w:rsidR="00556415">
        <w:t>1</w:t>
      </w:r>
    </w:p>
    <w:p w14:paraId="12034BF3" w14:textId="77777777" w:rsidR="00624B47" w:rsidRPr="00936AD6" w:rsidRDefault="00624B47" w:rsidP="00525C46">
      <w:pPr>
        <w:spacing w:line="360" w:lineRule="auto"/>
        <w:ind w:left="360" w:hanging="360"/>
        <w:jc w:val="center"/>
      </w:pPr>
      <w:r w:rsidRPr="00936AD6">
        <w:t>Raseiniai</w:t>
      </w:r>
    </w:p>
    <w:p w14:paraId="238565D2" w14:textId="2C7C407C" w:rsidR="00624B47" w:rsidRDefault="00624B47" w:rsidP="00232C51">
      <w:pPr>
        <w:spacing w:line="360" w:lineRule="auto"/>
        <w:ind w:firstLine="851"/>
        <w:jc w:val="both"/>
      </w:pPr>
      <w:r w:rsidRPr="00936AD6">
        <w:t>Posėdis įvyko 20</w:t>
      </w:r>
      <w:r w:rsidR="0017236E" w:rsidRPr="00936AD6">
        <w:t>2</w:t>
      </w:r>
      <w:r w:rsidR="003E1733">
        <w:t>3</w:t>
      </w:r>
      <w:r w:rsidRPr="00936AD6">
        <w:t>-</w:t>
      </w:r>
      <w:r w:rsidR="003E1733">
        <w:t>0</w:t>
      </w:r>
      <w:r w:rsidR="00556415">
        <w:t>1</w:t>
      </w:r>
      <w:r w:rsidR="00A54438" w:rsidRPr="00936AD6">
        <w:t>-</w:t>
      </w:r>
      <w:r w:rsidR="00DE088D">
        <w:t>2</w:t>
      </w:r>
      <w:r w:rsidR="00556415">
        <w:t>2</w:t>
      </w:r>
      <w:r w:rsidRPr="00936AD6">
        <w:t xml:space="preserve">, </w:t>
      </w:r>
      <w:r w:rsidR="00841246">
        <w:t>1</w:t>
      </w:r>
      <w:r w:rsidR="00556415">
        <w:t>0</w:t>
      </w:r>
      <w:r w:rsidR="001F7247">
        <w:t>.00</w:t>
      </w:r>
      <w:r w:rsidRPr="00936AD6">
        <w:t xml:space="preserve"> –</w:t>
      </w:r>
      <w:r w:rsidR="00841246">
        <w:t xml:space="preserve"> </w:t>
      </w:r>
      <w:r w:rsidR="00556415">
        <w:t>1</w:t>
      </w:r>
      <w:r w:rsidR="00725486">
        <w:t>0</w:t>
      </w:r>
      <w:r w:rsidR="00556415">
        <w:t>.</w:t>
      </w:r>
      <w:r w:rsidR="00725486">
        <w:t xml:space="preserve">46 </w:t>
      </w:r>
      <w:r w:rsidRPr="00936AD6">
        <w:t>val.</w:t>
      </w:r>
      <w:r w:rsidR="001018AA" w:rsidRPr="00936AD6">
        <w:t xml:space="preserve"> </w:t>
      </w:r>
    </w:p>
    <w:p w14:paraId="4F9FFA23" w14:textId="77777777" w:rsidR="00624B47" w:rsidRPr="00936AD6" w:rsidRDefault="00FF5132" w:rsidP="00232C51">
      <w:pPr>
        <w:spacing w:line="360" w:lineRule="auto"/>
        <w:ind w:firstLine="851"/>
        <w:jc w:val="both"/>
      </w:pPr>
      <w:r>
        <w:rPr>
          <w:rFonts w:eastAsia="Calibri"/>
        </w:rPr>
        <w:t>Posėdžio pirminink</w:t>
      </w:r>
      <w:r w:rsidR="00F75012">
        <w:rPr>
          <w:rFonts w:eastAsia="Calibri"/>
        </w:rPr>
        <w:t>as</w:t>
      </w:r>
      <w:r>
        <w:rPr>
          <w:rFonts w:eastAsia="Calibri"/>
        </w:rPr>
        <w:t>-</w:t>
      </w:r>
      <w:r w:rsidR="00F75012">
        <w:rPr>
          <w:rFonts w:eastAsia="Calibri"/>
        </w:rPr>
        <w:t>Edmundas Jonyla</w:t>
      </w:r>
      <w:r>
        <w:rPr>
          <w:rFonts w:eastAsia="Calibri"/>
        </w:rPr>
        <w:t>, rajono Savivaldybės Sveikatos apsaugos ir socialinių reikalų komiteto pirminink</w:t>
      </w:r>
      <w:r w:rsidR="00F75012">
        <w:rPr>
          <w:rFonts w:eastAsia="Calibri"/>
        </w:rPr>
        <w:t>as</w:t>
      </w:r>
      <w:r>
        <w:rPr>
          <w:rFonts w:eastAsia="Calibri"/>
        </w:rPr>
        <w:t>;</w:t>
      </w:r>
    </w:p>
    <w:p w14:paraId="474BEA2E" w14:textId="7C74FCF8" w:rsidR="00624B47" w:rsidRDefault="00624B47" w:rsidP="00232C51">
      <w:pPr>
        <w:spacing w:line="360" w:lineRule="auto"/>
        <w:ind w:firstLine="851"/>
        <w:jc w:val="both"/>
      </w:pPr>
      <w:r w:rsidRPr="00936AD6">
        <w:t>Posėdžio sekretorė</w:t>
      </w:r>
      <w:r w:rsidR="00C27FBD" w:rsidRPr="00936AD6">
        <w:t xml:space="preserve"> </w:t>
      </w:r>
      <w:r w:rsidRPr="00936AD6">
        <w:t xml:space="preserve">– </w:t>
      </w:r>
      <w:r w:rsidR="00DA6DF0" w:rsidRPr="00936AD6">
        <w:t>Vi</w:t>
      </w:r>
      <w:r w:rsidR="00841246">
        <w:t>lma Siriūnaitienė</w:t>
      </w:r>
      <w:r w:rsidR="00860565" w:rsidRPr="00936AD6">
        <w:t xml:space="preserve">, rajono </w:t>
      </w:r>
      <w:r w:rsidR="00873D56" w:rsidRPr="00936AD6">
        <w:t>S</w:t>
      </w:r>
      <w:r w:rsidR="00860565" w:rsidRPr="00936AD6">
        <w:t xml:space="preserve">avivaldybės </w:t>
      </w:r>
      <w:r w:rsidR="00841246">
        <w:t>posėdžių sekretorė</w:t>
      </w:r>
      <w:r w:rsidR="00E223C8">
        <w:t>.</w:t>
      </w:r>
    </w:p>
    <w:p w14:paraId="4663BBE8" w14:textId="56700DA4" w:rsidR="003A7DB1" w:rsidRDefault="00C27FBD" w:rsidP="00232C51">
      <w:pPr>
        <w:tabs>
          <w:tab w:val="left" w:pos="1080"/>
        </w:tabs>
        <w:spacing w:line="360" w:lineRule="auto"/>
        <w:ind w:firstLine="851"/>
        <w:jc w:val="both"/>
        <w:rPr>
          <w:rFonts w:eastAsia="Calibri"/>
        </w:rPr>
      </w:pPr>
      <w:r w:rsidRPr="00936AD6">
        <w:rPr>
          <w:rFonts w:eastAsia="Calibri"/>
        </w:rPr>
        <w:t>D</w:t>
      </w:r>
      <w:r w:rsidR="0078554E" w:rsidRPr="00936AD6">
        <w:rPr>
          <w:rFonts w:eastAsia="Calibri"/>
        </w:rPr>
        <w:t>alyva</w:t>
      </w:r>
      <w:r w:rsidRPr="00936AD6">
        <w:rPr>
          <w:rFonts w:eastAsia="Calibri"/>
        </w:rPr>
        <w:t>vo</w:t>
      </w:r>
      <w:r w:rsidR="003A7DB1" w:rsidRPr="00936AD6">
        <w:rPr>
          <w:rFonts w:eastAsia="Calibri"/>
        </w:rPr>
        <w:t xml:space="preserve"> </w:t>
      </w:r>
      <w:r w:rsidR="003A7DB1" w:rsidRPr="00936AD6">
        <w:t>Raseinių rajono savivaldybės tarybos nariai</w:t>
      </w:r>
      <w:r w:rsidR="003A7DB1" w:rsidRPr="00936AD6">
        <w:rPr>
          <w:rFonts w:eastAsia="Calibri"/>
        </w:rPr>
        <w:t xml:space="preserve">: </w:t>
      </w:r>
      <w:bookmarkStart w:id="0" w:name="_Hlk156911971"/>
      <w:r w:rsidR="007B6778">
        <w:rPr>
          <w:rFonts w:eastAsia="Calibri"/>
        </w:rPr>
        <w:t>Dovilė Lukminaitė</w:t>
      </w:r>
      <w:bookmarkEnd w:id="0"/>
      <w:r w:rsidR="00101EBA">
        <w:rPr>
          <w:rFonts w:eastAsia="Calibri"/>
        </w:rPr>
        <w:t>, Edmundas Jonyla</w:t>
      </w:r>
      <w:r w:rsidR="007B6778">
        <w:rPr>
          <w:rFonts w:eastAsia="Calibri"/>
        </w:rPr>
        <w:t>, Darius Ulickas</w:t>
      </w:r>
      <w:r w:rsidR="00101EBA">
        <w:rPr>
          <w:rFonts w:eastAsia="Calibri"/>
        </w:rPr>
        <w:t xml:space="preserve"> ir Edgaras Juška.</w:t>
      </w:r>
      <w:r w:rsidR="007B6778">
        <w:rPr>
          <w:rFonts w:eastAsia="Calibri"/>
        </w:rPr>
        <w:t xml:space="preserve"> </w:t>
      </w:r>
    </w:p>
    <w:p w14:paraId="419CA91F" w14:textId="2F19AC42" w:rsidR="00556415" w:rsidRPr="00936AD6" w:rsidRDefault="00556415" w:rsidP="00232C51">
      <w:pPr>
        <w:tabs>
          <w:tab w:val="left" w:pos="1080"/>
        </w:tabs>
        <w:spacing w:line="360" w:lineRule="auto"/>
        <w:ind w:firstLine="851"/>
        <w:jc w:val="both"/>
        <w:rPr>
          <w:rFonts w:eastAsia="Calibri"/>
        </w:rPr>
      </w:pPr>
      <w:r>
        <w:rPr>
          <w:rFonts w:eastAsia="Calibri"/>
        </w:rPr>
        <w:t>Nedalyvauja-Greta Kasputytė</w:t>
      </w:r>
      <w:r w:rsidR="00E223C8">
        <w:rPr>
          <w:rFonts w:eastAsia="Calibri"/>
        </w:rPr>
        <w:t>.</w:t>
      </w:r>
    </w:p>
    <w:p w14:paraId="7B2C7AE9" w14:textId="77777777"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r w:rsidR="002B72EE" w:rsidRPr="00936AD6">
        <w:rPr>
          <w:rFonts w:eastAsia="Calibri"/>
        </w:rPr>
        <w:t xml:space="preserve"> </w:t>
      </w:r>
    </w:p>
    <w:p w14:paraId="74742F5B" w14:textId="77777777" w:rsidR="00101EBA" w:rsidRDefault="00101EBA" w:rsidP="00232C51">
      <w:pPr>
        <w:tabs>
          <w:tab w:val="left" w:pos="1080"/>
        </w:tabs>
        <w:spacing w:line="360" w:lineRule="auto"/>
        <w:ind w:firstLine="851"/>
        <w:jc w:val="both"/>
        <w:rPr>
          <w:rFonts w:eastAsia="Calibri"/>
        </w:rPr>
      </w:pPr>
      <w:r>
        <w:rPr>
          <w:rFonts w:eastAsia="Calibri"/>
        </w:rPr>
        <w:t>Dalyvauja:</w:t>
      </w:r>
    </w:p>
    <w:p w14:paraId="2F9A1A8C" w14:textId="77777777" w:rsidR="00556415" w:rsidRDefault="00556415" w:rsidP="00556415">
      <w:pPr>
        <w:spacing w:line="360" w:lineRule="auto"/>
        <w:ind w:firstLine="851"/>
        <w:jc w:val="both"/>
      </w:pPr>
      <w:r>
        <w:t>Asta Pagarauskaitė, rajono Savivaldybės administracijos Švietimo ir sporto skyriaus vyr. specialistė;</w:t>
      </w:r>
    </w:p>
    <w:p w14:paraId="42BB2C7A" w14:textId="2AD03EEF" w:rsidR="00B0197F" w:rsidRDefault="00B0197F" w:rsidP="00B0197F">
      <w:pPr>
        <w:spacing w:line="360" w:lineRule="auto"/>
        <w:ind w:firstLine="851"/>
        <w:jc w:val="both"/>
      </w:pPr>
      <w:r>
        <w:t>Loreta Laugalienė,</w:t>
      </w:r>
      <w:r w:rsidR="00B854EC">
        <w:t xml:space="preserve"> </w:t>
      </w:r>
      <w:r>
        <w:t>rajono Savivaldybės administracijos Socialinės paramos skyriaus vedėja;</w:t>
      </w:r>
    </w:p>
    <w:p w14:paraId="3BAC11CE" w14:textId="4F76DC89" w:rsidR="00556415" w:rsidRDefault="00B0197F" w:rsidP="00232C51">
      <w:pPr>
        <w:tabs>
          <w:tab w:val="left" w:pos="1080"/>
        </w:tabs>
        <w:spacing w:line="360" w:lineRule="auto"/>
        <w:ind w:firstLine="851"/>
        <w:jc w:val="both"/>
      </w:pPr>
      <w:r>
        <w:rPr>
          <w:rFonts w:eastAsia="Calibri"/>
        </w:rPr>
        <w:t>Robertas Pareigis,</w:t>
      </w:r>
      <w:r w:rsidR="00B854EC">
        <w:t xml:space="preserve"> </w:t>
      </w:r>
      <w:r>
        <w:t>rajono Savivaldybės administracijos Vietinio ūkio ir turto valdymo skyriaus vyr. specialistas;</w:t>
      </w:r>
    </w:p>
    <w:p w14:paraId="47073EB9" w14:textId="6EF43CE0" w:rsidR="00B0197F" w:rsidRDefault="00B0197F" w:rsidP="00B0197F">
      <w:pPr>
        <w:spacing w:line="360" w:lineRule="auto"/>
        <w:ind w:firstLine="851"/>
        <w:jc w:val="both"/>
      </w:pPr>
      <w:r>
        <w:t>Gintarė Žemgulė,</w:t>
      </w:r>
      <w:r w:rsidR="00B854EC">
        <w:t xml:space="preserve"> </w:t>
      </w:r>
      <w:r>
        <w:t>rajono Savivaldybės Jaunimo reikalų koordinatorė (Vyriausioji specialistė;</w:t>
      </w:r>
    </w:p>
    <w:p w14:paraId="4201BF40" w14:textId="0A8EC12A" w:rsidR="00B0197F" w:rsidRDefault="00B0197F" w:rsidP="00B0197F">
      <w:pPr>
        <w:spacing w:line="360" w:lineRule="auto"/>
        <w:ind w:firstLine="851"/>
        <w:jc w:val="both"/>
      </w:pPr>
      <w:r>
        <w:t>Judita Radavičienė,</w:t>
      </w:r>
      <w:r w:rsidR="00B854EC">
        <w:t xml:space="preserve"> </w:t>
      </w:r>
      <w:r>
        <w:t>rajono Savivaldybės administracijos Komunikacijos, kultūros ir turizmo skyriaus vedėja;</w:t>
      </w:r>
    </w:p>
    <w:p w14:paraId="7AE86F46" w14:textId="56353F2E" w:rsidR="00B0197F" w:rsidRDefault="00B0197F" w:rsidP="00B0197F">
      <w:pPr>
        <w:spacing w:line="360" w:lineRule="auto"/>
        <w:ind w:firstLine="851"/>
        <w:jc w:val="both"/>
      </w:pPr>
      <w:r>
        <w:t>Iveta Ivanauskienė, , rajono Savivaldybės administracijos Socialinės paramos skyriaus atvejo vadybininkė;</w:t>
      </w:r>
    </w:p>
    <w:p w14:paraId="564BCDDE" w14:textId="3637CB03" w:rsidR="00E71641" w:rsidRPr="00F72BD9" w:rsidRDefault="00B0197F" w:rsidP="00B0197F">
      <w:pPr>
        <w:spacing w:line="360" w:lineRule="auto"/>
        <w:ind w:firstLine="851"/>
        <w:jc w:val="both"/>
      </w:pPr>
      <w:r>
        <w:t>Vida Mačiulskienė,</w:t>
      </w:r>
      <w:r w:rsidR="00B854EC">
        <w:t xml:space="preserve"> </w:t>
      </w:r>
      <w:r>
        <w:t>rajono Savivaldybės administracijos Architektūros ir teritorijų planavimo skyriaus vyr. specialistė.</w:t>
      </w:r>
    </w:p>
    <w:p w14:paraId="1FD09689" w14:textId="2B2EAC69" w:rsidR="00A33385" w:rsidRDefault="00A33385" w:rsidP="00A33385">
      <w:pPr>
        <w:tabs>
          <w:tab w:val="left" w:pos="2835"/>
          <w:tab w:val="left" w:pos="2977"/>
          <w:tab w:val="left" w:pos="3240"/>
          <w:tab w:val="left" w:pos="3420"/>
        </w:tabs>
        <w:autoSpaceDE w:val="0"/>
        <w:autoSpaceDN w:val="0"/>
        <w:adjustRightInd w:val="0"/>
        <w:spacing w:line="360" w:lineRule="auto"/>
        <w:ind w:firstLine="851"/>
        <w:jc w:val="both"/>
      </w:pPr>
      <w:r w:rsidRPr="000A0D41">
        <w:t>Komiteto pirminink</w:t>
      </w:r>
      <w:r w:rsidR="00725486">
        <w:t>as E. Jonyla</w:t>
      </w:r>
      <w:r w:rsidRPr="000A0D41">
        <w:t xml:space="preserve"> informavo, kad darbotvarkė sudaryta iš </w:t>
      </w:r>
      <w:r w:rsidR="00556415">
        <w:t>13</w:t>
      </w:r>
      <w:r>
        <w:t xml:space="preserve"> </w:t>
      </w:r>
      <w:r w:rsidRPr="000A0D41">
        <w:t>klausim</w:t>
      </w:r>
      <w:r w:rsidR="00F32736">
        <w:t>ų</w:t>
      </w:r>
      <w:r w:rsidR="007D50EC">
        <w:t>.</w:t>
      </w:r>
      <w:r w:rsidR="00231407">
        <w:t xml:space="preserve"> </w:t>
      </w:r>
      <w:r w:rsidR="007D50EC">
        <w:t xml:space="preserve"> Komiteto narė Dovilė Lukminaitė paprašė iš darbotvarkės išbrauti keturis klausimus: TP-19, TP-20, TP-21, TP-22. Darius Ulickas išsakė komentarą.</w:t>
      </w:r>
      <w:r w:rsidR="00B854EC">
        <w:t xml:space="preserve"> </w:t>
      </w:r>
    </w:p>
    <w:p w14:paraId="4498BA5F" w14:textId="098F7E1B" w:rsidR="00231407" w:rsidRDefault="00231407" w:rsidP="00231407">
      <w:pPr>
        <w:tabs>
          <w:tab w:val="left" w:pos="2835"/>
          <w:tab w:val="left" w:pos="2977"/>
          <w:tab w:val="left" w:pos="3240"/>
          <w:tab w:val="left" w:pos="3420"/>
        </w:tabs>
        <w:autoSpaceDE w:val="0"/>
        <w:autoSpaceDN w:val="0"/>
        <w:adjustRightInd w:val="0"/>
        <w:spacing w:line="360" w:lineRule="auto"/>
        <w:ind w:firstLine="851"/>
        <w:jc w:val="both"/>
      </w:pPr>
    </w:p>
    <w:tbl>
      <w:tblPr>
        <w:tblW w:w="0" w:type="auto"/>
        <w:tblInd w:w="-150" w:type="dxa"/>
        <w:tblLayout w:type="fixed"/>
        <w:tblCellMar>
          <w:left w:w="30" w:type="dxa"/>
          <w:right w:w="30" w:type="dxa"/>
        </w:tblCellMar>
        <w:tblLook w:val="0000" w:firstRow="0" w:lastRow="0" w:firstColumn="0" w:lastColumn="0" w:noHBand="0" w:noVBand="0"/>
      </w:tblPr>
      <w:tblGrid>
        <w:gridCol w:w="993"/>
        <w:gridCol w:w="6946"/>
        <w:gridCol w:w="1701"/>
      </w:tblGrid>
      <w:tr w:rsidR="004A2828" w:rsidRPr="003E5099" w14:paraId="2CD75ED7" w14:textId="77777777" w:rsidTr="0024404E">
        <w:trPr>
          <w:trHeight w:val="610"/>
        </w:trPr>
        <w:tc>
          <w:tcPr>
            <w:tcW w:w="993" w:type="dxa"/>
            <w:tcBorders>
              <w:top w:val="single" w:sz="6" w:space="0" w:color="auto"/>
              <w:left w:val="single" w:sz="6" w:space="0" w:color="auto"/>
              <w:bottom w:val="single" w:sz="6" w:space="0" w:color="auto"/>
              <w:right w:val="single" w:sz="6" w:space="0" w:color="auto"/>
            </w:tcBorders>
          </w:tcPr>
          <w:p w14:paraId="5CE6B0C1" w14:textId="77777777" w:rsidR="004A2828" w:rsidRPr="003E5099" w:rsidRDefault="004A2828" w:rsidP="00D46ABC">
            <w:pPr>
              <w:autoSpaceDE w:val="0"/>
              <w:autoSpaceDN w:val="0"/>
              <w:adjustRightInd w:val="0"/>
              <w:jc w:val="center"/>
              <w:rPr>
                <w:rFonts w:eastAsiaTheme="minorHAnsi"/>
                <w:b/>
              </w:rPr>
            </w:pPr>
            <w:r w:rsidRPr="003E5099">
              <w:rPr>
                <w:rFonts w:eastAsiaTheme="minorHAnsi"/>
                <w:b/>
              </w:rPr>
              <w:t>Eil. Nr.</w:t>
            </w:r>
          </w:p>
        </w:tc>
        <w:tc>
          <w:tcPr>
            <w:tcW w:w="6946" w:type="dxa"/>
            <w:tcBorders>
              <w:top w:val="single" w:sz="6" w:space="0" w:color="auto"/>
              <w:left w:val="single" w:sz="6" w:space="0" w:color="auto"/>
              <w:bottom w:val="single" w:sz="6" w:space="0" w:color="auto"/>
              <w:right w:val="single" w:sz="6" w:space="0" w:color="auto"/>
            </w:tcBorders>
          </w:tcPr>
          <w:p w14:paraId="1917CAEF" w14:textId="77777777" w:rsidR="004A2828" w:rsidRPr="003E5099" w:rsidRDefault="004A2828" w:rsidP="00D46ABC">
            <w:pPr>
              <w:autoSpaceDE w:val="0"/>
              <w:autoSpaceDN w:val="0"/>
              <w:adjustRightInd w:val="0"/>
              <w:rPr>
                <w:rFonts w:eastAsiaTheme="minorHAnsi"/>
                <w:b/>
              </w:rPr>
            </w:pPr>
            <w:r w:rsidRPr="003E5099">
              <w:rPr>
                <w:rFonts w:eastAsiaTheme="minorHAnsi"/>
                <w:b/>
              </w:rPr>
              <w:t>Sprendimo projekto Nr. ir pavadinimas</w:t>
            </w:r>
          </w:p>
        </w:tc>
        <w:tc>
          <w:tcPr>
            <w:tcW w:w="1701" w:type="dxa"/>
            <w:tcBorders>
              <w:top w:val="single" w:sz="6" w:space="0" w:color="auto"/>
              <w:left w:val="single" w:sz="6" w:space="0" w:color="auto"/>
              <w:bottom w:val="single" w:sz="6" w:space="0" w:color="auto"/>
              <w:right w:val="single" w:sz="6" w:space="0" w:color="auto"/>
            </w:tcBorders>
          </w:tcPr>
          <w:p w14:paraId="40D0FF1A" w14:textId="77777777" w:rsidR="004A2828" w:rsidRPr="003E5099" w:rsidRDefault="004A2828" w:rsidP="00D46ABC">
            <w:pPr>
              <w:autoSpaceDE w:val="0"/>
              <w:autoSpaceDN w:val="0"/>
              <w:adjustRightInd w:val="0"/>
              <w:jc w:val="center"/>
              <w:rPr>
                <w:rFonts w:eastAsiaTheme="minorHAnsi"/>
                <w:b/>
              </w:rPr>
            </w:pPr>
            <w:r w:rsidRPr="003E5099">
              <w:rPr>
                <w:rFonts w:eastAsiaTheme="minorHAnsi"/>
                <w:b/>
              </w:rPr>
              <w:t>Pranešėjas</w:t>
            </w:r>
          </w:p>
        </w:tc>
      </w:tr>
      <w:tr w:rsidR="00556415" w14:paraId="6EFE2428" w14:textId="77777777" w:rsidTr="00556415">
        <w:tblPrEx>
          <w:tblCellMar>
            <w:left w:w="108" w:type="dxa"/>
            <w:right w:w="108" w:type="dxa"/>
          </w:tblCellMar>
        </w:tblPrEx>
        <w:trPr>
          <w:trHeight w:val="943"/>
        </w:trPr>
        <w:tc>
          <w:tcPr>
            <w:tcW w:w="993" w:type="dxa"/>
            <w:tcBorders>
              <w:top w:val="single" w:sz="6" w:space="0" w:color="auto"/>
              <w:left w:val="single" w:sz="6" w:space="0" w:color="auto"/>
              <w:bottom w:val="single" w:sz="6" w:space="0" w:color="auto"/>
              <w:right w:val="single" w:sz="6" w:space="0" w:color="auto"/>
            </w:tcBorders>
          </w:tcPr>
          <w:p w14:paraId="25F91C3A" w14:textId="77777777" w:rsidR="00556415" w:rsidRDefault="00556415" w:rsidP="00DF549E">
            <w:pPr>
              <w:autoSpaceDE w:val="0"/>
              <w:autoSpaceDN w:val="0"/>
              <w:adjustRightInd w:val="0"/>
              <w:jc w:val="right"/>
              <w:rPr>
                <w:rFonts w:eastAsia="Calibri"/>
                <w:color w:val="000000"/>
              </w:rPr>
            </w:pPr>
            <w:bookmarkStart w:id="1" w:name="_Hlk156827856"/>
            <w:r>
              <w:rPr>
                <w:rFonts w:eastAsia="Calibri"/>
                <w:color w:val="000000"/>
              </w:rPr>
              <w:lastRenderedPageBreak/>
              <w:t>1.</w:t>
            </w:r>
          </w:p>
        </w:tc>
        <w:tc>
          <w:tcPr>
            <w:tcW w:w="6946" w:type="dxa"/>
            <w:tcBorders>
              <w:top w:val="single" w:sz="6" w:space="0" w:color="auto"/>
              <w:left w:val="single" w:sz="6" w:space="0" w:color="auto"/>
              <w:bottom w:val="single" w:sz="6" w:space="0" w:color="auto"/>
              <w:right w:val="single" w:sz="6" w:space="0" w:color="auto"/>
            </w:tcBorders>
          </w:tcPr>
          <w:p w14:paraId="60BCAD48" w14:textId="77777777" w:rsidR="00556415" w:rsidRPr="00556415" w:rsidRDefault="00000000" w:rsidP="00DF549E">
            <w:pPr>
              <w:autoSpaceDE w:val="0"/>
              <w:autoSpaceDN w:val="0"/>
              <w:adjustRightInd w:val="0"/>
              <w:rPr>
                <w:rFonts w:eastAsia="Calibri"/>
              </w:rPr>
            </w:pPr>
            <w:hyperlink r:id="rId8" w:history="1">
              <w:r w:rsidR="00556415" w:rsidRPr="00556415">
                <w:rPr>
                  <w:rStyle w:val="Hipersaitas"/>
                  <w:rFonts w:eastAsia="Calibri"/>
                  <w:color w:val="auto"/>
                  <w:u w:val="none"/>
                </w:rPr>
                <w:t>TP-1 Dėl pritarimo partnerio teisėmis dalyvauti projekte pagal kvietimą Nr. 10-013-P „Vaiko garantijos iniciatyvos įgyvendinimas“</w:t>
              </w:r>
            </w:hyperlink>
          </w:p>
          <w:p w14:paraId="41507AEF"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478907D4" w14:textId="77777777" w:rsidR="00556415" w:rsidRDefault="00556415" w:rsidP="00DF549E">
            <w:pPr>
              <w:autoSpaceDE w:val="0"/>
              <w:autoSpaceDN w:val="0"/>
              <w:adjustRightInd w:val="0"/>
              <w:rPr>
                <w:rFonts w:eastAsia="Calibri"/>
                <w:color w:val="000000"/>
              </w:rPr>
            </w:pPr>
            <w:r>
              <w:rPr>
                <w:rFonts w:eastAsia="Calibri"/>
                <w:color w:val="000000"/>
              </w:rPr>
              <w:t>Asta Pagarauskaitė</w:t>
            </w:r>
          </w:p>
        </w:tc>
      </w:tr>
      <w:tr w:rsidR="00556415" w14:paraId="5B7C4C44" w14:textId="77777777" w:rsidTr="00556415">
        <w:tblPrEx>
          <w:tblCellMar>
            <w:left w:w="108" w:type="dxa"/>
            <w:right w:w="108" w:type="dxa"/>
          </w:tblCellMar>
        </w:tblPrEx>
        <w:trPr>
          <w:trHeight w:val="629"/>
        </w:trPr>
        <w:tc>
          <w:tcPr>
            <w:tcW w:w="993" w:type="dxa"/>
            <w:tcBorders>
              <w:top w:val="single" w:sz="6" w:space="0" w:color="auto"/>
              <w:left w:val="single" w:sz="6" w:space="0" w:color="auto"/>
              <w:bottom w:val="single" w:sz="6" w:space="0" w:color="auto"/>
              <w:right w:val="single" w:sz="6" w:space="0" w:color="auto"/>
            </w:tcBorders>
          </w:tcPr>
          <w:p w14:paraId="26BE1210" w14:textId="77777777" w:rsidR="00556415" w:rsidRDefault="00556415" w:rsidP="00DF549E">
            <w:pPr>
              <w:autoSpaceDE w:val="0"/>
              <w:autoSpaceDN w:val="0"/>
              <w:adjustRightInd w:val="0"/>
              <w:jc w:val="right"/>
              <w:rPr>
                <w:rFonts w:eastAsia="Calibri"/>
                <w:color w:val="000000"/>
              </w:rPr>
            </w:pPr>
            <w:r>
              <w:rPr>
                <w:rFonts w:eastAsia="Calibri"/>
                <w:color w:val="000000"/>
              </w:rPr>
              <w:t>2.</w:t>
            </w:r>
          </w:p>
        </w:tc>
        <w:tc>
          <w:tcPr>
            <w:tcW w:w="6946" w:type="dxa"/>
            <w:tcBorders>
              <w:top w:val="single" w:sz="6" w:space="0" w:color="auto"/>
              <w:left w:val="single" w:sz="6" w:space="0" w:color="auto"/>
              <w:bottom w:val="single" w:sz="6" w:space="0" w:color="auto"/>
              <w:right w:val="single" w:sz="6" w:space="0" w:color="auto"/>
            </w:tcBorders>
          </w:tcPr>
          <w:p w14:paraId="64C7A948" w14:textId="77777777" w:rsidR="00556415" w:rsidRPr="00556415" w:rsidRDefault="00000000" w:rsidP="00DF549E">
            <w:pPr>
              <w:autoSpaceDE w:val="0"/>
              <w:autoSpaceDN w:val="0"/>
              <w:adjustRightInd w:val="0"/>
              <w:rPr>
                <w:rFonts w:eastAsia="Calibri"/>
              </w:rPr>
            </w:pPr>
            <w:hyperlink r:id="rId9" w:history="1">
              <w:r w:rsidR="00556415" w:rsidRPr="00556415">
                <w:rPr>
                  <w:rStyle w:val="Hipersaitas"/>
                  <w:rFonts w:eastAsia="Calibri"/>
                  <w:color w:val="auto"/>
                  <w:u w:val="none"/>
                </w:rPr>
                <w:t>TP-4 Dėl Savivaldybės būsto Berteškių kaime pardavimo</w:t>
              </w:r>
            </w:hyperlink>
          </w:p>
          <w:p w14:paraId="5AB61535"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16587B3B" w14:textId="77777777" w:rsidR="00556415" w:rsidRDefault="00556415" w:rsidP="00DF549E">
            <w:pPr>
              <w:autoSpaceDE w:val="0"/>
              <w:autoSpaceDN w:val="0"/>
              <w:adjustRightInd w:val="0"/>
              <w:rPr>
                <w:rFonts w:eastAsia="Calibri"/>
                <w:color w:val="000000"/>
              </w:rPr>
            </w:pPr>
            <w:r>
              <w:rPr>
                <w:rFonts w:eastAsia="Calibri"/>
                <w:color w:val="000000"/>
              </w:rPr>
              <w:t>Robertas Pareigis</w:t>
            </w:r>
          </w:p>
        </w:tc>
      </w:tr>
      <w:tr w:rsidR="00556415" w14:paraId="1920B5CB" w14:textId="77777777" w:rsidTr="00556415">
        <w:tblPrEx>
          <w:tblCellMar>
            <w:left w:w="108" w:type="dxa"/>
            <w:right w:w="108" w:type="dxa"/>
          </w:tblCellMar>
        </w:tblPrEx>
        <w:trPr>
          <w:trHeight w:val="943"/>
        </w:trPr>
        <w:tc>
          <w:tcPr>
            <w:tcW w:w="993" w:type="dxa"/>
            <w:tcBorders>
              <w:top w:val="single" w:sz="6" w:space="0" w:color="auto"/>
              <w:left w:val="single" w:sz="6" w:space="0" w:color="auto"/>
              <w:bottom w:val="single" w:sz="6" w:space="0" w:color="auto"/>
              <w:right w:val="single" w:sz="6" w:space="0" w:color="auto"/>
            </w:tcBorders>
          </w:tcPr>
          <w:p w14:paraId="4A86B1A2" w14:textId="77777777" w:rsidR="00556415" w:rsidRDefault="00556415" w:rsidP="00DF549E">
            <w:pPr>
              <w:autoSpaceDE w:val="0"/>
              <w:autoSpaceDN w:val="0"/>
              <w:adjustRightInd w:val="0"/>
              <w:jc w:val="right"/>
              <w:rPr>
                <w:rFonts w:eastAsia="Calibri"/>
                <w:color w:val="000000"/>
              </w:rPr>
            </w:pPr>
            <w:r>
              <w:rPr>
                <w:rFonts w:eastAsia="Calibri"/>
                <w:color w:val="000000"/>
              </w:rPr>
              <w:t>3.</w:t>
            </w:r>
          </w:p>
        </w:tc>
        <w:tc>
          <w:tcPr>
            <w:tcW w:w="6946" w:type="dxa"/>
            <w:tcBorders>
              <w:top w:val="single" w:sz="6" w:space="0" w:color="auto"/>
              <w:left w:val="single" w:sz="6" w:space="0" w:color="auto"/>
              <w:bottom w:val="single" w:sz="6" w:space="0" w:color="auto"/>
              <w:right w:val="single" w:sz="6" w:space="0" w:color="auto"/>
            </w:tcBorders>
          </w:tcPr>
          <w:p w14:paraId="2C596107" w14:textId="77777777" w:rsidR="00556415" w:rsidRPr="00556415" w:rsidRDefault="00000000" w:rsidP="00DF549E">
            <w:pPr>
              <w:autoSpaceDE w:val="0"/>
              <w:autoSpaceDN w:val="0"/>
              <w:adjustRightInd w:val="0"/>
              <w:rPr>
                <w:rFonts w:eastAsia="Calibri"/>
              </w:rPr>
            </w:pPr>
            <w:hyperlink r:id="rId10" w:history="1">
              <w:r w:rsidR="00556415" w:rsidRPr="00556415">
                <w:rPr>
                  <w:rStyle w:val="Hipersaitas"/>
                  <w:rFonts w:eastAsia="Calibri"/>
                  <w:color w:val="auto"/>
                  <w:u w:val="none"/>
                </w:rPr>
                <w:t>TP-6 Dėl pritarimo Raseinių rajono savivaldybės ir Vilniaus rajono savivaldybės bendradarbiavimo sutarčiai</w:t>
              </w:r>
            </w:hyperlink>
          </w:p>
          <w:p w14:paraId="7BEC26D3"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2D9A7253" w14:textId="77777777" w:rsidR="00556415" w:rsidRDefault="00556415" w:rsidP="00DF549E">
            <w:pPr>
              <w:autoSpaceDE w:val="0"/>
              <w:autoSpaceDN w:val="0"/>
              <w:adjustRightInd w:val="0"/>
              <w:rPr>
                <w:rFonts w:eastAsia="Calibri"/>
                <w:color w:val="000000"/>
              </w:rPr>
            </w:pPr>
            <w:r>
              <w:rPr>
                <w:rFonts w:eastAsia="Calibri"/>
                <w:color w:val="000000"/>
              </w:rPr>
              <w:t>Judita Radavičienė</w:t>
            </w:r>
          </w:p>
        </w:tc>
      </w:tr>
      <w:tr w:rsidR="00556415" w14:paraId="430B64FC" w14:textId="77777777" w:rsidTr="00556415">
        <w:tblPrEx>
          <w:tblCellMar>
            <w:left w:w="108" w:type="dxa"/>
            <w:right w:w="108" w:type="dxa"/>
          </w:tblCellMar>
        </w:tblPrEx>
        <w:trPr>
          <w:trHeight w:val="999"/>
        </w:trPr>
        <w:tc>
          <w:tcPr>
            <w:tcW w:w="993" w:type="dxa"/>
            <w:tcBorders>
              <w:top w:val="single" w:sz="6" w:space="0" w:color="auto"/>
              <w:left w:val="single" w:sz="6" w:space="0" w:color="auto"/>
              <w:bottom w:val="single" w:sz="6" w:space="0" w:color="auto"/>
              <w:right w:val="single" w:sz="6" w:space="0" w:color="auto"/>
            </w:tcBorders>
          </w:tcPr>
          <w:p w14:paraId="16EAE5D8" w14:textId="77777777" w:rsidR="00556415" w:rsidRDefault="00556415" w:rsidP="00DF549E">
            <w:pPr>
              <w:autoSpaceDE w:val="0"/>
              <w:autoSpaceDN w:val="0"/>
              <w:adjustRightInd w:val="0"/>
              <w:jc w:val="right"/>
              <w:rPr>
                <w:rFonts w:eastAsia="Calibri"/>
                <w:color w:val="000000"/>
              </w:rPr>
            </w:pPr>
            <w:r>
              <w:rPr>
                <w:rFonts w:eastAsia="Calibri"/>
                <w:color w:val="000000"/>
              </w:rPr>
              <w:t>4.</w:t>
            </w:r>
          </w:p>
        </w:tc>
        <w:tc>
          <w:tcPr>
            <w:tcW w:w="6946" w:type="dxa"/>
            <w:tcBorders>
              <w:top w:val="single" w:sz="6" w:space="0" w:color="auto"/>
              <w:left w:val="single" w:sz="6" w:space="0" w:color="auto"/>
              <w:bottom w:val="single" w:sz="6" w:space="0" w:color="auto"/>
              <w:right w:val="single" w:sz="6" w:space="0" w:color="auto"/>
            </w:tcBorders>
          </w:tcPr>
          <w:p w14:paraId="4C8052AE" w14:textId="77777777" w:rsidR="00556415" w:rsidRPr="00556415" w:rsidRDefault="00000000" w:rsidP="00DF549E">
            <w:pPr>
              <w:autoSpaceDE w:val="0"/>
              <w:autoSpaceDN w:val="0"/>
              <w:adjustRightInd w:val="0"/>
              <w:rPr>
                <w:rFonts w:eastAsia="Calibri"/>
              </w:rPr>
            </w:pPr>
            <w:hyperlink r:id="rId11" w:history="1">
              <w:r w:rsidR="00556415" w:rsidRPr="00556415">
                <w:rPr>
                  <w:rStyle w:val="Hipersaitas"/>
                  <w:rFonts w:eastAsia="Calibri"/>
                  <w:color w:val="auto"/>
                  <w:u w:val="none"/>
                </w:rPr>
                <w:t>TP-7 Dėl pritarimo projekto „Asmenų su intelekto ir psichikos negalia institucinės globos pertvarkos įgyvendinimas Raseinių rajono savivaldybėje“ įgyvendinimui</w:t>
              </w:r>
            </w:hyperlink>
          </w:p>
          <w:p w14:paraId="71F0B46D"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3A46A3EC" w14:textId="77777777" w:rsidR="00556415" w:rsidRDefault="00556415" w:rsidP="00DF549E">
            <w:pPr>
              <w:autoSpaceDE w:val="0"/>
              <w:autoSpaceDN w:val="0"/>
              <w:adjustRightInd w:val="0"/>
              <w:rPr>
                <w:rFonts w:eastAsia="Calibri"/>
                <w:color w:val="000000"/>
              </w:rPr>
            </w:pPr>
            <w:r>
              <w:rPr>
                <w:rFonts w:eastAsia="Calibri"/>
                <w:color w:val="000000"/>
              </w:rPr>
              <w:t>Loreta Laugalienė</w:t>
            </w:r>
          </w:p>
        </w:tc>
      </w:tr>
      <w:tr w:rsidR="00556415" w14:paraId="1BEDD326" w14:textId="77777777" w:rsidTr="00556415">
        <w:tblPrEx>
          <w:tblCellMar>
            <w:left w:w="108" w:type="dxa"/>
            <w:right w:w="108" w:type="dxa"/>
          </w:tblCellMar>
        </w:tblPrEx>
        <w:trPr>
          <w:trHeight w:val="953"/>
        </w:trPr>
        <w:tc>
          <w:tcPr>
            <w:tcW w:w="993" w:type="dxa"/>
            <w:tcBorders>
              <w:top w:val="single" w:sz="6" w:space="0" w:color="auto"/>
              <w:left w:val="single" w:sz="6" w:space="0" w:color="auto"/>
              <w:bottom w:val="single" w:sz="6" w:space="0" w:color="auto"/>
              <w:right w:val="single" w:sz="6" w:space="0" w:color="auto"/>
            </w:tcBorders>
          </w:tcPr>
          <w:p w14:paraId="272DDFA1" w14:textId="77777777" w:rsidR="00556415" w:rsidRDefault="00556415" w:rsidP="00DF549E">
            <w:pPr>
              <w:autoSpaceDE w:val="0"/>
              <w:autoSpaceDN w:val="0"/>
              <w:adjustRightInd w:val="0"/>
              <w:jc w:val="right"/>
              <w:rPr>
                <w:rFonts w:eastAsia="Calibri"/>
                <w:color w:val="000000"/>
              </w:rPr>
            </w:pPr>
            <w:r>
              <w:rPr>
                <w:rFonts w:eastAsia="Calibri"/>
                <w:color w:val="000000"/>
              </w:rPr>
              <w:t>5.</w:t>
            </w:r>
          </w:p>
        </w:tc>
        <w:tc>
          <w:tcPr>
            <w:tcW w:w="6946" w:type="dxa"/>
            <w:tcBorders>
              <w:top w:val="single" w:sz="6" w:space="0" w:color="auto"/>
              <w:left w:val="single" w:sz="6" w:space="0" w:color="auto"/>
              <w:bottom w:val="single" w:sz="6" w:space="0" w:color="auto"/>
              <w:right w:val="single" w:sz="6" w:space="0" w:color="auto"/>
            </w:tcBorders>
          </w:tcPr>
          <w:p w14:paraId="25E8F34A" w14:textId="77777777" w:rsidR="00556415" w:rsidRPr="00556415" w:rsidRDefault="00000000" w:rsidP="00DF549E">
            <w:pPr>
              <w:autoSpaceDE w:val="0"/>
              <w:autoSpaceDN w:val="0"/>
              <w:adjustRightInd w:val="0"/>
              <w:rPr>
                <w:rFonts w:eastAsia="Calibri"/>
              </w:rPr>
            </w:pPr>
            <w:hyperlink r:id="rId12" w:history="1">
              <w:r w:rsidR="00556415" w:rsidRPr="00556415">
                <w:rPr>
                  <w:rStyle w:val="Hipersaitas"/>
                  <w:rFonts w:eastAsia="Calibri"/>
                  <w:color w:val="auto"/>
                  <w:u w:val="none"/>
                </w:rPr>
                <w:t>TP-13 Dėl Raseinių rajono savivaldybės tarybos 2023 m. kovo 30 d. sprendimo Nr. TS-104 „Dėl Raseinių rajono savivaldybės ir valstybės turto valdymo, naudojimo ir disponavimo juo tvarkos aprašo patvirtinimo“ pakeitimo</w:t>
              </w:r>
            </w:hyperlink>
          </w:p>
          <w:p w14:paraId="74CA2284"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099B0A7B" w14:textId="77777777" w:rsidR="00556415" w:rsidRDefault="00556415" w:rsidP="00DF549E">
            <w:pPr>
              <w:autoSpaceDE w:val="0"/>
              <w:autoSpaceDN w:val="0"/>
              <w:adjustRightInd w:val="0"/>
              <w:rPr>
                <w:rFonts w:eastAsia="Calibri"/>
                <w:color w:val="000000"/>
              </w:rPr>
            </w:pPr>
            <w:r>
              <w:rPr>
                <w:rFonts w:eastAsia="Calibri"/>
                <w:color w:val="000000"/>
              </w:rPr>
              <w:t>Rūtenė Žemkauskienė</w:t>
            </w:r>
          </w:p>
        </w:tc>
      </w:tr>
      <w:tr w:rsidR="00556415" w14:paraId="214AF041" w14:textId="77777777" w:rsidTr="00556415">
        <w:tblPrEx>
          <w:tblCellMar>
            <w:left w:w="108" w:type="dxa"/>
            <w:right w:w="108" w:type="dxa"/>
          </w:tblCellMar>
        </w:tblPrEx>
        <w:trPr>
          <w:trHeight w:val="1345"/>
        </w:trPr>
        <w:tc>
          <w:tcPr>
            <w:tcW w:w="993" w:type="dxa"/>
            <w:tcBorders>
              <w:top w:val="single" w:sz="6" w:space="0" w:color="auto"/>
              <w:left w:val="single" w:sz="6" w:space="0" w:color="auto"/>
              <w:bottom w:val="single" w:sz="6" w:space="0" w:color="auto"/>
              <w:right w:val="single" w:sz="6" w:space="0" w:color="auto"/>
            </w:tcBorders>
          </w:tcPr>
          <w:p w14:paraId="0DCA10B4" w14:textId="77777777" w:rsidR="00556415" w:rsidRDefault="00556415" w:rsidP="00DF549E">
            <w:pPr>
              <w:autoSpaceDE w:val="0"/>
              <w:autoSpaceDN w:val="0"/>
              <w:adjustRightInd w:val="0"/>
              <w:jc w:val="right"/>
              <w:rPr>
                <w:rFonts w:eastAsia="Calibri"/>
                <w:color w:val="000000"/>
              </w:rPr>
            </w:pPr>
            <w:r>
              <w:rPr>
                <w:rFonts w:eastAsia="Calibri"/>
                <w:color w:val="000000"/>
              </w:rPr>
              <w:t>6.</w:t>
            </w:r>
          </w:p>
        </w:tc>
        <w:tc>
          <w:tcPr>
            <w:tcW w:w="6946" w:type="dxa"/>
            <w:tcBorders>
              <w:top w:val="single" w:sz="6" w:space="0" w:color="auto"/>
              <w:left w:val="single" w:sz="6" w:space="0" w:color="auto"/>
              <w:bottom w:val="single" w:sz="6" w:space="0" w:color="auto"/>
              <w:right w:val="single" w:sz="6" w:space="0" w:color="auto"/>
            </w:tcBorders>
          </w:tcPr>
          <w:p w14:paraId="1BEF9033" w14:textId="77777777" w:rsidR="00556415" w:rsidRPr="00556415" w:rsidRDefault="00000000" w:rsidP="00DF549E">
            <w:pPr>
              <w:autoSpaceDE w:val="0"/>
              <w:autoSpaceDN w:val="0"/>
              <w:adjustRightInd w:val="0"/>
              <w:rPr>
                <w:rFonts w:eastAsia="Calibri"/>
              </w:rPr>
            </w:pPr>
            <w:hyperlink r:id="rId13" w:history="1">
              <w:r w:rsidR="00556415" w:rsidRPr="00556415">
                <w:rPr>
                  <w:rStyle w:val="Hipersaitas"/>
                  <w:rFonts w:eastAsia="Calibri"/>
                  <w:color w:val="auto"/>
                  <w:u w:val="none"/>
                </w:rPr>
                <w:t>TP-15 Dėl Raseinių rajono savivaldybės tarybos 2022 m. balandžio 28 d. sprendimo Nr. TS-148 „Dėl Raseinių rajono mobilaus darbo su jaunimu veiklos projektų finansavimo tvarkos aprašo patvirtinimo“ pakeitimo</w:t>
              </w:r>
            </w:hyperlink>
          </w:p>
          <w:p w14:paraId="507BC0F4"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36A634F8" w14:textId="77777777" w:rsidR="00556415" w:rsidRDefault="00556415" w:rsidP="00DF549E">
            <w:pPr>
              <w:autoSpaceDE w:val="0"/>
              <w:autoSpaceDN w:val="0"/>
              <w:adjustRightInd w:val="0"/>
              <w:rPr>
                <w:rFonts w:eastAsia="Calibri"/>
                <w:color w:val="000000"/>
              </w:rPr>
            </w:pPr>
            <w:r>
              <w:rPr>
                <w:rFonts w:eastAsia="Calibri"/>
                <w:color w:val="000000"/>
              </w:rPr>
              <w:t>Gintarė Žemgulė</w:t>
            </w:r>
          </w:p>
        </w:tc>
      </w:tr>
      <w:tr w:rsidR="00556415" w14:paraId="69D133E1" w14:textId="77777777" w:rsidTr="00556415">
        <w:tblPrEx>
          <w:tblCellMar>
            <w:left w:w="108" w:type="dxa"/>
            <w:right w:w="108" w:type="dxa"/>
          </w:tblCellMar>
        </w:tblPrEx>
        <w:trPr>
          <w:trHeight w:val="1361"/>
        </w:trPr>
        <w:tc>
          <w:tcPr>
            <w:tcW w:w="993" w:type="dxa"/>
            <w:tcBorders>
              <w:top w:val="single" w:sz="6" w:space="0" w:color="auto"/>
              <w:left w:val="single" w:sz="6" w:space="0" w:color="auto"/>
              <w:bottom w:val="single" w:sz="6" w:space="0" w:color="auto"/>
              <w:right w:val="single" w:sz="6" w:space="0" w:color="auto"/>
            </w:tcBorders>
          </w:tcPr>
          <w:p w14:paraId="52EF9F24" w14:textId="77777777" w:rsidR="00556415" w:rsidRDefault="00556415" w:rsidP="00DF549E">
            <w:pPr>
              <w:autoSpaceDE w:val="0"/>
              <w:autoSpaceDN w:val="0"/>
              <w:adjustRightInd w:val="0"/>
              <w:jc w:val="right"/>
              <w:rPr>
                <w:rFonts w:eastAsia="Calibri"/>
                <w:color w:val="000000"/>
              </w:rPr>
            </w:pPr>
            <w:r>
              <w:rPr>
                <w:rFonts w:eastAsia="Calibri"/>
                <w:color w:val="000000"/>
              </w:rPr>
              <w:t>7.</w:t>
            </w:r>
          </w:p>
        </w:tc>
        <w:tc>
          <w:tcPr>
            <w:tcW w:w="6946" w:type="dxa"/>
            <w:tcBorders>
              <w:top w:val="single" w:sz="6" w:space="0" w:color="auto"/>
              <w:left w:val="single" w:sz="6" w:space="0" w:color="auto"/>
              <w:bottom w:val="single" w:sz="6" w:space="0" w:color="auto"/>
              <w:right w:val="single" w:sz="6" w:space="0" w:color="auto"/>
            </w:tcBorders>
          </w:tcPr>
          <w:p w14:paraId="4DB90464" w14:textId="77777777" w:rsidR="00556415" w:rsidRPr="00556415" w:rsidRDefault="00000000" w:rsidP="00DF549E">
            <w:pPr>
              <w:autoSpaceDE w:val="0"/>
              <w:autoSpaceDN w:val="0"/>
              <w:adjustRightInd w:val="0"/>
              <w:rPr>
                <w:rFonts w:eastAsia="Calibri"/>
              </w:rPr>
            </w:pPr>
            <w:hyperlink r:id="rId14" w:history="1">
              <w:r w:rsidR="00556415" w:rsidRPr="00556415">
                <w:rPr>
                  <w:rStyle w:val="Hipersaitas"/>
                  <w:rFonts w:eastAsia="Calibri"/>
                  <w:color w:val="auto"/>
                  <w:u w:val="none"/>
                </w:rPr>
                <w:t>TP-16 Dėl Raseinių rajono savivaldybės tarybos 2022 m. balandžio 28 d. sprendimo Nr. TS-147 „Dėl Raseinių rajono atvirą darbą su jaunimu dirbančių institucijų projektų finansavimo tvarkos aprašo patvirtinimo“ pakeitimo</w:t>
              </w:r>
            </w:hyperlink>
          </w:p>
          <w:p w14:paraId="4DEA41C6"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2EEA33C7" w14:textId="77777777" w:rsidR="00556415" w:rsidRDefault="00556415" w:rsidP="00DF549E">
            <w:pPr>
              <w:autoSpaceDE w:val="0"/>
              <w:autoSpaceDN w:val="0"/>
              <w:adjustRightInd w:val="0"/>
              <w:rPr>
                <w:rFonts w:eastAsia="Calibri"/>
                <w:color w:val="000000"/>
              </w:rPr>
            </w:pPr>
            <w:r>
              <w:rPr>
                <w:rFonts w:eastAsia="Calibri"/>
                <w:color w:val="000000"/>
              </w:rPr>
              <w:t>Gintarė Žemgulė</w:t>
            </w:r>
          </w:p>
        </w:tc>
      </w:tr>
      <w:tr w:rsidR="00556415" w14:paraId="2CB5A04A" w14:textId="77777777" w:rsidTr="00556415">
        <w:tblPrEx>
          <w:tblCellMar>
            <w:left w:w="108" w:type="dxa"/>
            <w:right w:w="108" w:type="dxa"/>
          </w:tblCellMar>
        </w:tblPrEx>
        <w:trPr>
          <w:trHeight w:val="1075"/>
        </w:trPr>
        <w:tc>
          <w:tcPr>
            <w:tcW w:w="993" w:type="dxa"/>
            <w:tcBorders>
              <w:top w:val="single" w:sz="6" w:space="0" w:color="auto"/>
              <w:left w:val="single" w:sz="6" w:space="0" w:color="auto"/>
              <w:bottom w:val="single" w:sz="6" w:space="0" w:color="auto"/>
              <w:right w:val="single" w:sz="6" w:space="0" w:color="auto"/>
            </w:tcBorders>
          </w:tcPr>
          <w:p w14:paraId="19C02FBC" w14:textId="77777777" w:rsidR="00556415" w:rsidRDefault="00556415" w:rsidP="00DF549E">
            <w:pPr>
              <w:autoSpaceDE w:val="0"/>
              <w:autoSpaceDN w:val="0"/>
              <w:adjustRightInd w:val="0"/>
              <w:jc w:val="right"/>
              <w:rPr>
                <w:rFonts w:eastAsia="Calibri"/>
                <w:color w:val="000000"/>
              </w:rPr>
            </w:pPr>
            <w:r>
              <w:rPr>
                <w:rFonts w:eastAsia="Calibri"/>
                <w:color w:val="000000"/>
              </w:rPr>
              <w:t>8.</w:t>
            </w:r>
          </w:p>
        </w:tc>
        <w:tc>
          <w:tcPr>
            <w:tcW w:w="6946" w:type="dxa"/>
            <w:tcBorders>
              <w:top w:val="single" w:sz="6" w:space="0" w:color="auto"/>
              <w:left w:val="single" w:sz="6" w:space="0" w:color="auto"/>
              <w:bottom w:val="single" w:sz="6" w:space="0" w:color="auto"/>
              <w:right w:val="single" w:sz="6" w:space="0" w:color="auto"/>
            </w:tcBorders>
          </w:tcPr>
          <w:p w14:paraId="7CF3EF79" w14:textId="77777777" w:rsidR="00556415" w:rsidRPr="00556415" w:rsidRDefault="00000000" w:rsidP="00DF549E">
            <w:pPr>
              <w:autoSpaceDE w:val="0"/>
              <w:autoSpaceDN w:val="0"/>
              <w:adjustRightInd w:val="0"/>
              <w:rPr>
                <w:rFonts w:eastAsia="Calibri"/>
              </w:rPr>
            </w:pPr>
            <w:hyperlink r:id="rId15" w:history="1">
              <w:r w:rsidR="00556415" w:rsidRPr="00556415">
                <w:rPr>
                  <w:rStyle w:val="Hipersaitas"/>
                  <w:rFonts w:eastAsia="Calibri"/>
                  <w:color w:val="auto"/>
                  <w:u w:val="none"/>
                </w:rPr>
                <w:t>TP-17 Dėl Raseinių rajono savivaldybės tarybos 2023 m. rugpjūčio 24 d. sprendimo Nr. TS-235 „Dėl Raseinių rajono savivaldybės tarybos kolegijos sudarymo“ pakeitimo</w:t>
              </w:r>
            </w:hyperlink>
          </w:p>
          <w:p w14:paraId="3536ED4B"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173A254C" w14:textId="77777777" w:rsidR="00556415" w:rsidRDefault="00556415" w:rsidP="00DF549E">
            <w:pPr>
              <w:autoSpaceDE w:val="0"/>
              <w:autoSpaceDN w:val="0"/>
              <w:adjustRightInd w:val="0"/>
              <w:rPr>
                <w:rFonts w:eastAsia="Calibri"/>
                <w:color w:val="000000"/>
              </w:rPr>
            </w:pPr>
            <w:r>
              <w:rPr>
                <w:rFonts w:eastAsia="Calibri"/>
                <w:color w:val="000000"/>
              </w:rPr>
              <w:t>Vilma Siriūnaitienė</w:t>
            </w:r>
          </w:p>
        </w:tc>
      </w:tr>
      <w:tr w:rsidR="00556415" w14:paraId="7F558426" w14:textId="77777777" w:rsidTr="00556415">
        <w:tblPrEx>
          <w:tblCellMar>
            <w:left w:w="108" w:type="dxa"/>
            <w:right w:w="108" w:type="dxa"/>
          </w:tblCellMar>
        </w:tblPrEx>
        <w:trPr>
          <w:trHeight w:val="798"/>
        </w:trPr>
        <w:tc>
          <w:tcPr>
            <w:tcW w:w="993" w:type="dxa"/>
            <w:tcBorders>
              <w:top w:val="single" w:sz="6" w:space="0" w:color="auto"/>
              <w:left w:val="single" w:sz="6" w:space="0" w:color="auto"/>
              <w:bottom w:val="single" w:sz="6" w:space="0" w:color="auto"/>
              <w:right w:val="single" w:sz="6" w:space="0" w:color="auto"/>
            </w:tcBorders>
          </w:tcPr>
          <w:p w14:paraId="4ED2FBE4" w14:textId="77777777" w:rsidR="00556415" w:rsidRDefault="00556415" w:rsidP="00DF549E">
            <w:pPr>
              <w:autoSpaceDE w:val="0"/>
              <w:autoSpaceDN w:val="0"/>
              <w:adjustRightInd w:val="0"/>
              <w:jc w:val="right"/>
              <w:rPr>
                <w:rFonts w:eastAsia="Calibri"/>
                <w:color w:val="000000"/>
              </w:rPr>
            </w:pPr>
            <w:r>
              <w:rPr>
                <w:rFonts w:eastAsia="Calibri"/>
                <w:color w:val="000000"/>
              </w:rPr>
              <w:t>9.</w:t>
            </w:r>
          </w:p>
        </w:tc>
        <w:tc>
          <w:tcPr>
            <w:tcW w:w="6946" w:type="dxa"/>
            <w:tcBorders>
              <w:top w:val="single" w:sz="6" w:space="0" w:color="auto"/>
              <w:left w:val="single" w:sz="6" w:space="0" w:color="auto"/>
              <w:bottom w:val="single" w:sz="6" w:space="0" w:color="auto"/>
              <w:right w:val="single" w:sz="6" w:space="0" w:color="auto"/>
            </w:tcBorders>
          </w:tcPr>
          <w:p w14:paraId="0F163ED6" w14:textId="77777777" w:rsidR="00556415" w:rsidRPr="00556415" w:rsidRDefault="00000000" w:rsidP="00DF549E">
            <w:pPr>
              <w:autoSpaceDE w:val="0"/>
              <w:autoSpaceDN w:val="0"/>
              <w:adjustRightInd w:val="0"/>
              <w:rPr>
                <w:rFonts w:eastAsia="Calibri"/>
              </w:rPr>
            </w:pPr>
            <w:hyperlink r:id="rId16" w:history="1">
              <w:r w:rsidR="00556415" w:rsidRPr="00556415">
                <w:rPr>
                  <w:rStyle w:val="Hipersaitas"/>
                  <w:rFonts w:eastAsia="Calibri"/>
                  <w:color w:val="auto"/>
                  <w:u w:val="none"/>
                </w:rPr>
                <w:t>TP-18 Dėl Raseinių rajono savivaldybės 2024 metų užimtumo didinimo programos patvirtinimo</w:t>
              </w:r>
            </w:hyperlink>
          </w:p>
          <w:p w14:paraId="63754586"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24F8FED9" w14:textId="77777777" w:rsidR="00556415" w:rsidRDefault="00556415" w:rsidP="00DF549E">
            <w:pPr>
              <w:autoSpaceDE w:val="0"/>
              <w:autoSpaceDN w:val="0"/>
              <w:adjustRightInd w:val="0"/>
              <w:rPr>
                <w:rFonts w:eastAsia="Calibri"/>
                <w:color w:val="000000"/>
              </w:rPr>
            </w:pPr>
            <w:r>
              <w:rPr>
                <w:rFonts w:eastAsia="Calibri"/>
                <w:color w:val="000000"/>
              </w:rPr>
              <w:t>Iveta Ivanauskienė</w:t>
            </w:r>
          </w:p>
        </w:tc>
      </w:tr>
      <w:tr w:rsidR="00556415" w14:paraId="001E4AEC" w14:textId="77777777" w:rsidTr="00556415">
        <w:tblPrEx>
          <w:tblCellMar>
            <w:left w:w="108" w:type="dxa"/>
            <w:right w:w="108" w:type="dxa"/>
          </w:tblCellMar>
        </w:tblPrEx>
        <w:trPr>
          <w:trHeight w:val="1535"/>
        </w:trPr>
        <w:tc>
          <w:tcPr>
            <w:tcW w:w="993" w:type="dxa"/>
            <w:tcBorders>
              <w:top w:val="single" w:sz="6" w:space="0" w:color="auto"/>
              <w:left w:val="single" w:sz="6" w:space="0" w:color="auto"/>
              <w:bottom w:val="single" w:sz="6" w:space="0" w:color="auto"/>
              <w:right w:val="single" w:sz="6" w:space="0" w:color="auto"/>
            </w:tcBorders>
          </w:tcPr>
          <w:p w14:paraId="0EBBA449" w14:textId="77777777" w:rsidR="00556415" w:rsidRDefault="00556415" w:rsidP="00DF549E">
            <w:pPr>
              <w:autoSpaceDE w:val="0"/>
              <w:autoSpaceDN w:val="0"/>
              <w:adjustRightInd w:val="0"/>
              <w:jc w:val="right"/>
              <w:rPr>
                <w:rFonts w:eastAsia="Calibri"/>
                <w:color w:val="000000"/>
              </w:rPr>
            </w:pPr>
            <w:r>
              <w:rPr>
                <w:rFonts w:eastAsia="Calibri"/>
                <w:color w:val="000000"/>
              </w:rPr>
              <w:t>10.</w:t>
            </w:r>
          </w:p>
        </w:tc>
        <w:tc>
          <w:tcPr>
            <w:tcW w:w="6946" w:type="dxa"/>
            <w:tcBorders>
              <w:top w:val="single" w:sz="6" w:space="0" w:color="auto"/>
              <w:left w:val="single" w:sz="6" w:space="0" w:color="auto"/>
              <w:bottom w:val="single" w:sz="6" w:space="0" w:color="auto"/>
              <w:right w:val="single" w:sz="6" w:space="0" w:color="auto"/>
            </w:tcBorders>
          </w:tcPr>
          <w:p w14:paraId="4F9A4F5F" w14:textId="77777777" w:rsidR="00556415" w:rsidRPr="00556415" w:rsidRDefault="00000000" w:rsidP="00DF549E">
            <w:pPr>
              <w:autoSpaceDE w:val="0"/>
              <w:autoSpaceDN w:val="0"/>
              <w:adjustRightInd w:val="0"/>
              <w:rPr>
                <w:rFonts w:eastAsia="Calibri"/>
              </w:rPr>
            </w:pPr>
            <w:hyperlink r:id="rId17" w:history="1">
              <w:r w:rsidR="00556415" w:rsidRPr="00556415">
                <w:rPr>
                  <w:rStyle w:val="Hipersaitas"/>
                  <w:rFonts w:eastAsia="Calibri"/>
                  <w:color w:val="auto"/>
                  <w:u w:val="none"/>
                </w:rPr>
                <w:t>TP-19 Dėl Raseinių rajono savivaldybės sutikimų tiesti susisiekimo komunikacijas, inžinerinius tinklus ir statyti jiems funkcionuoti būtinus statinius,  įrengti plokščiuosius horizontalius inžinerinius statinius valstybinėje žemėje, kurioje nesuformuoti žemės sklypai, išdavimo taisyklių patvirtinimo</w:t>
              </w:r>
            </w:hyperlink>
          </w:p>
          <w:p w14:paraId="6DE3DAF5"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5953D4F9" w14:textId="77777777" w:rsidR="00556415" w:rsidRDefault="00556415" w:rsidP="00DF549E">
            <w:pPr>
              <w:autoSpaceDE w:val="0"/>
              <w:autoSpaceDN w:val="0"/>
              <w:adjustRightInd w:val="0"/>
              <w:rPr>
                <w:rFonts w:eastAsia="Calibri"/>
                <w:color w:val="000000"/>
              </w:rPr>
            </w:pPr>
            <w:r>
              <w:rPr>
                <w:rFonts w:eastAsia="Calibri"/>
                <w:color w:val="000000"/>
              </w:rPr>
              <w:t>Vida Mačiulskienė</w:t>
            </w:r>
          </w:p>
        </w:tc>
      </w:tr>
      <w:tr w:rsidR="00556415" w14:paraId="245BE2A2" w14:textId="77777777" w:rsidTr="00556415">
        <w:tblPrEx>
          <w:tblCellMar>
            <w:left w:w="108" w:type="dxa"/>
            <w:right w:w="108" w:type="dxa"/>
          </w:tblCellMar>
        </w:tblPrEx>
        <w:trPr>
          <w:trHeight w:val="1255"/>
        </w:trPr>
        <w:tc>
          <w:tcPr>
            <w:tcW w:w="993" w:type="dxa"/>
            <w:tcBorders>
              <w:top w:val="single" w:sz="6" w:space="0" w:color="auto"/>
              <w:left w:val="single" w:sz="6" w:space="0" w:color="auto"/>
              <w:bottom w:val="single" w:sz="6" w:space="0" w:color="auto"/>
              <w:right w:val="single" w:sz="6" w:space="0" w:color="auto"/>
            </w:tcBorders>
          </w:tcPr>
          <w:p w14:paraId="252CF9E1" w14:textId="77777777" w:rsidR="00556415" w:rsidRDefault="00556415" w:rsidP="00DF549E">
            <w:pPr>
              <w:autoSpaceDE w:val="0"/>
              <w:autoSpaceDN w:val="0"/>
              <w:adjustRightInd w:val="0"/>
              <w:jc w:val="right"/>
              <w:rPr>
                <w:rFonts w:eastAsia="Calibri"/>
                <w:color w:val="000000"/>
              </w:rPr>
            </w:pPr>
            <w:r>
              <w:rPr>
                <w:rFonts w:eastAsia="Calibri"/>
                <w:color w:val="000000"/>
              </w:rPr>
              <w:t>11.</w:t>
            </w:r>
          </w:p>
        </w:tc>
        <w:tc>
          <w:tcPr>
            <w:tcW w:w="6946" w:type="dxa"/>
            <w:tcBorders>
              <w:top w:val="single" w:sz="6" w:space="0" w:color="auto"/>
              <w:left w:val="single" w:sz="6" w:space="0" w:color="auto"/>
              <w:bottom w:val="single" w:sz="6" w:space="0" w:color="auto"/>
              <w:right w:val="single" w:sz="6" w:space="0" w:color="auto"/>
            </w:tcBorders>
          </w:tcPr>
          <w:p w14:paraId="497B04C8" w14:textId="77777777" w:rsidR="00556415" w:rsidRPr="00556415" w:rsidRDefault="00000000" w:rsidP="00DF549E">
            <w:pPr>
              <w:autoSpaceDE w:val="0"/>
              <w:autoSpaceDN w:val="0"/>
              <w:adjustRightInd w:val="0"/>
              <w:rPr>
                <w:rFonts w:eastAsia="Calibri"/>
              </w:rPr>
            </w:pPr>
            <w:hyperlink r:id="rId18" w:history="1">
              <w:r w:rsidR="00556415" w:rsidRPr="00556415">
                <w:rPr>
                  <w:rStyle w:val="Hipersaitas"/>
                  <w:rFonts w:eastAsia="Calibri"/>
                  <w:color w:val="auto"/>
                  <w:u w:val="none"/>
                </w:rPr>
                <w:t>TP-20 Dėl Raseinių rajono savivaldybės sutikimų statyti laikinuosius nesudėtinguosius statinius, įrengti įrenginius valstybinėje žemėje, kurioje nesuformuoti žemės sklypai, išdavimo taisyklių patvirtinimo</w:t>
              </w:r>
            </w:hyperlink>
          </w:p>
          <w:p w14:paraId="0F733EEE"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5341F4DF" w14:textId="77777777" w:rsidR="00556415" w:rsidRDefault="00556415" w:rsidP="00DF549E">
            <w:pPr>
              <w:autoSpaceDE w:val="0"/>
              <w:autoSpaceDN w:val="0"/>
              <w:adjustRightInd w:val="0"/>
              <w:rPr>
                <w:rFonts w:eastAsia="Calibri"/>
                <w:color w:val="000000"/>
              </w:rPr>
            </w:pPr>
            <w:r>
              <w:rPr>
                <w:rFonts w:eastAsia="Calibri"/>
                <w:color w:val="000000"/>
              </w:rPr>
              <w:t>Vida Mačiulskienė</w:t>
            </w:r>
          </w:p>
        </w:tc>
      </w:tr>
      <w:tr w:rsidR="00556415" w14:paraId="0706A152" w14:textId="77777777" w:rsidTr="00556415">
        <w:tblPrEx>
          <w:tblCellMar>
            <w:left w:w="108" w:type="dxa"/>
            <w:right w:w="108" w:type="dxa"/>
          </w:tblCellMar>
        </w:tblPrEx>
        <w:trPr>
          <w:trHeight w:val="980"/>
        </w:trPr>
        <w:tc>
          <w:tcPr>
            <w:tcW w:w="993" w:type="dxa"/>
            <w:tcBorders>
              <w:top w:val="single" w:sz="6" w:space="0" w:color="auto"/>
              <w:left w:val="single" w:sz="6" w:space="0" w:color="auto"/>
              <w:bottom w:val="single" w:sz="6" w:space="0" w:color="auto"/>
              <w:right w:val="single" w:sz="6" w:space="0" w:color="auto"/>
            </w:tcBorders>
          </w:tcPr>
          <w:p w14:paraId="74122F99" w14:textId="77777777" w:rsidR="00556415" w:rsidRDefault="00556415" w:rsidP="00DF549E">
            <w:pPr>
              <w:autoSpaceDE w:val="0"/>
              <w:autoSpaceDN w:val="0"/>
              <w:adjustRightInd w:val="0"/>
              <w:jc w:val="right"/>
              <w:rPr>
                <w:rFonts w:eastAsia="Calibri"/>
                <w:color w:val="000000"/>
              </w:rPr>
            </w:pPr>
            <w:r>
              <w:rPr>
                <w:rFonts w:eastAsia="Calibri"/>
                <w:color w:val="000000"/>
              </w:rPr>
              <w:t>12.</w:t>
            </w:r>
          </w:p>
        </w:tc>
        <w:tc>
          <w:tcPr>
            <w:tcW w:w="6946" w:type="dxa"/>
            <w:tcBorders>
              <w:top w:val="single" w:sz="6" w:space="0" w:color="auto"/>
              <w:left w:val="single" w:sz="6" w:space="0" w:color="auto"/>
              <w:bottom w:val="single" w:sz="6" w:space="0" w:color="auto"/>
              <w:right w:val="single" w:sz="6" w:space="0" w:color="auto"/>
            </w:tcBorders>
          </w:tcPr>
          <w:p w14:paraId="78B8FD1C" w14:textId="77777777" w:rsidR="00556415" w:rsidRPr="00556415" w:rsidRDefault="00000000" w:rsidP="00DF549E">
            <w:pPr>
              <w:autoSpaceDE w:val="0"/>
              <w:autoSpaceDN w:val="0"/>
              <w:adjustRightInd w:val="0"/>
              <w:rPr>
                <w:rFonts w:eastAsia="Calibri"/>
              </w:rPr>
            </w:pPr>
            <w:hyperlink r:id="rId19" w:history="1">
              <w:r w:rsidR="00556415" w:rsidRPr="00556415">
                <w:rPr>
                  <w:rStyle w:val="Hipersaitas"/>
                  <w:rFonts w:eastAsia="Calibri"/>
                  <w:color w:val="auto"/>
                  <w:u w:val="none"/>
                </w:rPr>
                <w:t>TP-21 Dėl Raseinių rajono savivaldybės sutikimų statyti valstybinės reikšmės paviršiniuose vandens telkiniuose laikinuosius nesudėtinguosius statinius išdavimo taisyklių patvirtinimo</w:t>
              </w:r>
            </w:hyperlink>
          </w:p>
          <w:p w14:paraId="6BD3172D"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1C2D0ADE" w14:textId="77777777" w:rsidR="00556415" w:rsidRDefault="00556415" w:rsidP="00DF549E">
            <w:pPr>
              <w:autoSpaceDE w:val="0"/>
              <w:autoSpaceDN w:val="0"/>
              <w:adjustRightInd w:val="0"/>
              <w:rPr>
                <w:rFonts w:eastAsia="Calibri"/>
                <w:color w:val="000000"/>
              </w:rPr>
            </w:pPr>
            <w:r>
              <w:rPr>
                <w:rFonts w:eastAsia="Calibri"/>
                <w:color w:val="000000"/>
              </w:rPr>
              <w:t>Vida Mačiulskienė</w:t>
            </w:r>
          </w:p>
        </w:tc>
      </w:tr>
      <w:tr w:rsidR="00556415" w14:paraId="3FC13BA6" w14:textId="77777777" w:rsidTr="00231407">
        <w:tblPrEx>
          <w:tblCellMar>
            <w:left w:w="108" w:type="dxa"/>
            <w:right w:w="108" w:type="dxa"/>
          </w:tblCellMar>
        </w:tblPrEx>
        <w:trPr>
          <w:trHeight w:val="53"/>
        </w:trPr>
        <w:tc>
          <w:tcPr>
            <w:tcW w:w="993" w:type="dxa"/>
            <w:tcBorders>
              <w:top w:val="single" w:sz="6" w:space="0" w:color="auto"/>
              <w:left w:val="single" w:sz="6" w:space="0" w:color="auto"/>
              <w:bottom w:val="single" w:sz="6" w:space="0" w:color="auto"/>
              <w:right w:val="single" w:sz="6" w:space="0" w:color="auto"/>
            </w:tcBorders>
          </w:tcPr>
          <w:p w14:paraId="246782E2" w14:textId="77777777" w:rsidR="00556415" w:rsidRDefault="00556415" w:rsidP="00DF549E">
            <w:pPr>
              <w:autoSpaceDE w:val="0"/>
              <w:autoSpaceDN w:val="0"/>
              <w:adjustRightInd w:val="0"/>
              <w:jc w:val="right"/>
              <w:rPr>
                <w:rFonts w:eastAsia="Calibri"/>
                <w:color w:val="000000"/>
              </w:rPr>
            </w:pPr>
            <w:r>
              <w:rPr>
                <w:rFonts w:eastAsia="Calibri"/>
                <w:color w:val="000000"/>
              </w:rPr>
              <w:lastRenderedPageBreak/>
              <w:t>13.</w:t>
            </w:r>
          </w:p>
        </w:tc>
        <w:tc>
          <w:tcPr>
            <w:tcW w:w="6946" w:type="dxa"/>
            <w:tcBorders>
              <w:top w:val="single" w:sz="6" w:space="0" w:color="auto"/>
              <w:left w:val="single" w:sz="6" w:space="0" w:color="auto"/>
              <w:bottom w:val="single" w:sz="6" w:space="0" w:color="auto"/>
              <w:right w:val="single" w:sz="6" w:space="0" w:color="auto"/>
            </w:tcBorders>
          </w:tcPr>
          <w:p w14:paraId="66B551B0" w14:textId="169E2441" w:rsidR="00556415" w:rsidRPr="00556415" w:rsidRDefault="00000000" w:rsidP="00DF549E">
            <w:pPr>
              <w:autoSpaceDE w:val="0"/>
              <w:autoSpaceDN w:val="0"/>
              <w:adjustRightInd w:val="0"/>
              <w:rPr>
                <w:rFonts w:eastAsia="Calibri"/>
              </w:rPr>
            </w:pPr>
            <w:hyperlink r:id="rId20" w:history="1">
              <w:r w:rsidR="00556415" w:rsidRPr="00556415">
                <w:rPr>
                  <w:rStyle w:val="Hipersaitas"/>
                  <w:rFonts w:eastAsia="Calibri"/>
                  <w:color w:val="auto"/>
                  <w:u w:val="none"/>
                </w:rPr>
                <w:t>TP-22 Dėl Raseinių rajono savivaldybės sutikimų statyti statinius žemės sklypuose, besiribojančiuose su valstybinės žemės sklypais ar valstybine žeme, kurioje nesuformuoti žemės sklypai, išdavimo taisyklių patvirtinimo</w:t>
              </w:r>
            </w:hyperlink>
          </w:p>
        </w:tc>
        <w:tc>
          <w:tcPr>
            <w:tcW w:w="1701" w:type="dxa"/>
            <w:tcBorders>
              <w:top w:val="single" w:sz="6" w:space="0" w:color="auto"/>
              <w:left w:val="single" w:sz="6" w:space="0" w:color="auto"/>
              <w:bottom w:val="single" w:sz="6" w:space="0" w:color="auto"/>
              <w:right w:val="single" w:sz="6" w:space="0" w:color="auto"/>
            </w:tcBorders>
          </w:tcPr>
          <w:p w14:paraId="550BC63F" w14:textId="77777777" w:rsidR="00556415" w:rsidRDefault="00556415" w:rsidP="00DF549E">
            <w:pPr>
              <w:autoSpaceDE w:val="0"/>
              <w:autoSpaceDN w:val="0"/>
              <w:adjustRightInd w:val="0"/>
              <w:rPr>
                <w:rFonts w:eastAsia="Calibri"/>
                <w:color w:val="000000"/>
              </w:rPr>
            </w:pPr>
            <w:r>
              <w:rPr>
                <w:rFonts w:eastAsia="Calibri"/>
                <w:color w:val="000000"/>
              </w:rPr>
              <w:t>Vida Mačiulskienė</w:t>
            </w:r>
          </w:p>
        </w:tc>
      </w:tr>
      <w:bookmarkEnd w:id="1"/>
    </w:tbl>
    <w:p w14:paraId="7E9EB284" w14:textId="77777777" w:rsidR="00C21607" w:rsidRDefault="00C21607" w:rsidP="00A33385">
      <w:pPr>
        <w:tabs>
          <w:tab w:val="left" w:pos="2835"/>
          <w:tab w:val="left" w:pos="2977"/>
          <w:tab w:val="left" w:pos="3240"/>
          <w:tab w:val="left" w:pos="3420"/>
        </w:tabs>
        <w:autoSpaceDE w:val="0"/>
        <w:autoSpaceDN w:val="0"/>
        <w:adjustRightInd w:val="0"/>
        <w:spacing w:line="360" w:lineRule="auto"/>
        <w:ind w:firstLine="851"/>
        <w:jc w:val="both"/>
      </w:pPr>
    </w:p>
    <w:p w14:paraId="29337D9F" w14:textId="4BE1950C" w:rsidR="00A33385" w:rsidRPr="00936AD6" w:rsidRDefault="00A33385" w:rsidP="00A33385">
      <w:pPr>
        <w:tabs>
          <w:tab w:val="left" w:pos="2835"/>
          <w:tab w:val="left" w:pos="2977"/>
          <w:tab w:val="left" w:pos="3240"/>
          <w:tab w:val="left" w:pos="3420"/>
        </w:tabs>
        <w:autoSpaceDE w:val="0"/>
        <w:autoSpaceDN w:val="0"/>
        <w:adjustRightInd w:val="0"/>
        <w:spacing w:line="360" w:lineRule="auto"/>
        <w:ind w:firstLine="851"/>
        <w:jc w:val="both"/>
      </w:pPr>
      <w:bookmarkStart w:id="2" w:name="_Hlk156911803"/>
      <w:r w:rsidRPr="00936AD6">
        <w:t>Pirminink</w:t>
      </w:r>
      <w:r w:rsidR="00F32736">
        <w:t>as</w:t>
      </w:r>
      <w:r w:rsidRPr="00936AD6">
        <w:t xml:space="preserve"> pasiūlė balsuoti už pateiktą darbotvarkę</w:t>
      </w:r>
      <w:r w:rsidR="00F32736">
        <w:t>.</w:t>
      </w:r>
      <w:r w:rsidR="00932297">
        <w:t xml:space="preserve"> </w:t>
      </w:r>
    </w:p>
    <w:p w14:paraId="3767066B" w14:textId="3F7C1465" w:rsidR="00A33385" w:rsidRPr="00936AD6" w:rsidRDefault="00A33385" w:rsidP="00A33385">
      <w:pPr>
        <w:tabs>
          <w:tab w:val="left" w:pos="2835"/>
          <w:tab w:val="left" w:pos="2977"/>
          <w:tab w:val="left" w:pos="3240"/>
          <w:tab w:val="left" w:pos="3420"/>
        </w:tabs>
        <w:autoSpaceDE w:val="0"/>
        <w:autoSpaceDN w:val="0"/>
        <w:adjustRightInd w:val="0"/>
        <w:spacing w:line="360" w:lineRule="auto"/>
        <w:ind w:firstLine="851"/>
        <w:jc w:val="both"/>
      </w:pPr>
      <w:r w:rsidRPr="00936AD6">
        <w:t>BALSAVO: „už“-</w:t>
      </w:r>
      <w:r w:rsidR="00725486">
        <w:t xml:space="preserve">3, </w:t>
      </w:r>
      <w:bookmarkStart w:id="3" w:name="_Hlk156912309"/>
      <w:r w:rsidR="00231407">
        <w:t>(</w:t>
      </w:r>
      <w:r w:rsidR="00231407">
        <w:rPr>
          <w:rFonts w:eastAsia="Calibri"/>
        </w:rPr>
        <w:t>Edmundas Jonyla, Darius Ulickas</w:t>
      </w:r>
      <w:r w:rsidR="00725486">
        <w:rPr>
          <w:rFonts w:eastAsia="Calibri"/>
        </w:rPr>
        <w:t xml:space="preserve">, </w:t>
      </w:r>
      <w:r w:rsidR="00231407">
        <w:rPr>
          <w:rFonts w:eastAsia="Calibri"/>
        </w:rPr>
        <w:t>Edgaras Juška)</w:t>
      </w:r>
      <w:bookmarkEnd w:id="3"/>
      <w:r w:rsidR="00231407">
        <w:rPr>
          <w:rFonts w:eastAsia="Calibri"/>
        </w:rPr>
        <w:t>.</w:t>
      </w:r>
      <w:r w:rsidR="0070243B">
        <w:t xml:space="preserve"> </w:t>
      </w:r>
      <w:r w:rsidR="00725486">
        <w:t>„prieš“-1 (Dovilė Lukminaitė)</w:t>
      </w:r>
      <w:r w:rsidRPr="00936AD6">
        <w:t>. PRITARTA</w:t>
      </w:r>
      <w:bookmarkEnd w:id="2"/>
      <w:r w:rsidRPr="00936AD6">
        <w:t>.</w:t>
      </w:r>
    </w:p>
    <w:p w14:paraId="066DFF8E" w14:textId="77777777" w:rsidR="00A33385" w:rsidRDefault="00A33385" w:rsidP="00A33385">
      <w:pPr>
        <w:autoSpaceDE w:val="0"/>
        <w:autoSpaceDN w:val="0"/>
        <w:adjustRightInd w:val="0"/>
        <w:spacing w:line="360" w:lineRule="auto"/>
        <w:ind w:firstLine="851"/>
        <w:jc w:val="both"/>
        <w:rPr>
          <w:rFonts w:eastAsia="Calibri"/>
        </w:rPr>
      </w:pPr>
      <w:r w:rsidRPr="00936AD6">
        <w:rPr>
          <w:rFonts w:eastAsia="Calibri"/>
        </w:rPr>
        <w:t>DARBOTVARKĖ:</w:t>
      </w:r>
    </w:p>
    <w:tbl>
      <w:tblPr>
        <w:tblW w:w="0" w:type="auto"/>
        <w:tblInd w:w="-150" w:type="dxa"/>
        <w:tblLayout w:type="fixed"/>
        <w:tblCellMar>
          <w:left w:w="30" w:type="dxa"/>
          <w:right w:w="30" w:type="dxa"/>
        </w:tblCellMar>
        <w:tblLook w:val="0000" w:firstRow="0" w:lastRow="0" w:firstColumn="0" w:lastColumn="0" w:noHBand="0" w:noVBand="0"/>
      </w:tblPr>
      <w:tblGrid>
        <w:gridCol w:w="993"/>
        <w:gridCol w:w="6946"/>
        <w:gridCol w:w="1701"/>
      </w:tblGrid>
      <w:tr w:rsidR="004A2828" w:rsidRPr="004A2828" w14:paraId="4E6AE052" w14:textId="77777777" w:rsidTr="003A14D9">
        <w:trPr>
          <w:trHeight w:val="610"/>
        </w:trPr>
        <w:tc>
          <w:tcPr>
            <w:tcW w:w="993" w:type="dxa"/>
            <w:tcBorders>
              <w:top w:val="single" w:sz="6" w:space="0" w:color="auto"/>
              <w:left w:val="single" w:sz="6" w:space="0" w:color="auto"/>
              <w:bottom w:val="single" w:sz="6" w:space="0" w:color="auto"/>
              <w:right w:val="single" w:sz="6" w:space="0" w:color="auto"/>
            </w:tcBorders>
          </w:tcPr>
          <w:p w14:paraId="32452918" w14:textId="77777777" w:rsidR="004A2828" w:rsidRPr="004A2828" w:rsidRDefault="004A2828" w:rsidP="00D46ABC">
            <w:pPr>
              <w:autoSpaceDE w:val="0"/>
              <w:autoSpaceDN w:val="0"/>
              <w:adjustRightInd w:val="0"/>
              <w:jc w:val="center"/>
              <w:rPr>
                <w:rFonts w:eastAsiaTheme="minorHAnsi"/>
                <w:b/>
              </w:rPr>
            </w:pPr>
            <w:r w:rsidRPr="004A2828">
              <w:rPr>
                <w:rFonts w:eastAsiaTheme="minorHAnsi"/>
                <w:b/>
              </w:rPr>
              <w:t>Eil. Nr.</w:t>
            </w:r>
          </w:p>
        </w:tc>
        <w:tc>
          <w:tcPr>
            <w:tcW w:w="6946" w:type="dxa"/>
            <w:tcBorders>
              <w:top w:val="single" w:sz="6" w:space="0" w:color="auto"/>
              <w:left w:val="single" w:sz="6" w:space="0" w:color="auto"/>
              <w:bottom w:val="single" w:sz="6" w:space="0" w:color="auto"/>
              <w:right w:val="single" w:sz="6" w:space="0" w:color="auto"/>
            </w:tcBorders>
          </w:tcPr>
          <w:p w14:paraId="22465563" w14:textId="77777777" w:rsidR="004A2828" w:rsidRPr="004A2828" w:rsidRDefault="004A2828" w:rsidP="00D46ABC">
            <w:pPr>
              <w:autoSpaceDE w:val="0"/>
              <w:autoSpaceDN w:val="0"/>
              <w:adjustRightInd w:val="0"/>
              <w:rPr>
                <w:rFonts w:eastAsiaTheme="minorHAnsi"/>
                <w:b/>
              </w:rPr>
            </w:pPr>
            <w:r w:rsidRPr="004A2828">
              <w:rPr>
                <w:rFonts w:eastAsiaTheme="minorHAnsi"/>
                <w:b/>
              </w:rPr>
              <w:t>Sprendimo projekto Nr. ir pavadinimas</w:t>
            </w:r>
          </w:p>
        </w:tc>
        <w:tc>
          <w:tcPr>
            <w:tcW w:w="1701" w:type="dxa"/>
            <w:tcBorders>
              <w:top w:val="single" w:sz="6" w:space="0" w:color="auto"/>
              <w:left w:val="single" w:sz="6" w:space="0" w:color="auto"/>
              <w:bottom w:val="single" w:sz="6" w:space="0" w:color="auto"/>
              <w:right w:val="single" w:sz="6" w:space="0" w:color="auto"/>
            </w:tcBorders>
          </w:tcPr>
          <w:p w14:paraId="7F467E5E" w14:textId="77777777" w:rsidR="004A2828" w:rsidRPr="004A2828" w:rsidRDefault="004A2828" w:rsidP="00D46ABC">
            <w:pPr>
              <w:autoSpaceDE w:val="0"/>
              <w:autoSpaceDN w:val="0"/>
              <w:adjustRightInd w:val="0"/>
              <w:jc w:val="center"/>
              <w:rPr>
                <w:rFonts w:eastAsiaTheme="minorHAnsi"/>
                <w:b/>
              </w:rPr>
            </w:pPr>
            <w:r w:rsidRPr="004A2828">
              <w:rPr>
                <w:rFonts w:eastAsiaTheme="minorHAnsi"/>
                <w:b/>
              </w:rPr>
              <w:t>Pranešėjas</w:t>
            </w:r>
          </w:p>
        </w:tc>
      </w:tr>
      <w:tr w:rsidR="00556415" w14:paraId="52CD54E4" w14:textId="77777777" w:rsidTr="00556415">
        <w:tblPrEx>
          <w:tblCellMar>
            <w:left w:w="108" w:type="dxa"/>
            <w:right w:w="108" w:type="dxa"/>
          </w:tblCellMar>
        </w:tblPrEx>
        <w:trPr>
          <w:trHeight w:val="943"/>
        </w:trPr>
        <w:tc>
          <w:tcPr>
            <w:tcW w:w="993" w:type="dxa"/>
            <w:tcBorders>
              <w:top w:val="single" w:sz="6" w:space="0" w:color="auto"/>
              <w:left w:val="single" w:sz="6" w:space="0" w:color="auto"/>
              <w:bottom w:val="single" w:sz="6" w:space="0" w:color="auto"/>
              <w:right w:val="single" w:sz="6" w:space="0" w:color="auto"/>
            </w:tcBorders>
          </w:tcPr>
          <w:p w14:paraId="7D92C23B" w14:textId="77777777" w:rsidR="00556415" w:rsidRDefault="00556415" w:rsidP="00DF549E">
            <w:pPr>
              <w:autoSpaceDE w:val="0"/>
              <w:autoSpaceDN w:val="0"/>
              <w:adjustRightInd w:val="0"/>
              <w:jc w:val="right"/>
              <w:rPr>
                <w:rFonts w:eastAsia="Calibri"/>
                <w:color w:val="000000"/>
              </w:rPr>
            </w:pPr>
            <w:r>
              <w:rPr>
                <w:rFonts w:eastAsia="Calibri"/>
                <w:color w:val="000000"/>
              </w:rPr>
              <w:t>1.</w:t>
            </w:r>
          </w:p>
        </w:tc>
        <w:tc>
          <w:tcPr>
            <w:tcW w:w="6946" w:type="dxa"/>
            <w:tcBorders>
              <w:top w:val="single" w:sz="6" w:space="0" w:color="auto"/>
              <w:left w:val="single" w:sz="6" w:space="0" w:color="auto"/>
              <w:bottom w:val="single" w:sz="6" w:space="0" w:color="auto"/>
              <w:right w:val="single" w:sz="6" w:space="0" w:color="auto"/>
            </w:tcBorders>
          </w:tcPr>
          <w:p w14:paraId="02323F48" w14:textId="77777777" w:rsidR="00556415" w:rsidRPr="00556415" w:rsidRDefault="00000000" w:rsidP="00DF549E">
            <w:pPr>
              <w:autoSpaceDE w:val="0"/>
              <w:autoSpaceDN w:val="0"/>
              <w:adjustRightInd w:val="0"/>
              <w:rPr>
                <w:rFonts w:eastAsia="Calibri"/>
              </w:rPr>
            </w:pPr>
            <w:hyperlink r:id="rId21" w:history="1">
              <w:r w:rsidR="00556415" w:rsidRPr="00556415">
                <w:rPr>
                  <w:rStyle w:val="Hipersaitas"/>
                  <w:rFonts w:eastAsia="Calibri"/>
                  <w:color w:val="auto"/>
                  <w:u w:val="none"/>
                </w:rPr>
                <w:t>TP-1 Dėl pritarimo partnerio teisėmis dalyvauti projekte pagal kvietimą Nr. 10-013-P „Vaiko garantijos iniciatyvos įgyvendinimas“</w:t>
              </w:r>
            </w:hyperlink>
          </w:p>
          <w:p w14:paraId="5CB26BB8"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43DB6563" w14:textId="77777777" w:rsidR="00556415" w:rsidRDefault="00556415" w:rsidP="00DF549E">
            <w:pPr>
              <w:autoSpaceDE w:val="0"/>
              <w:autoSpaceDN w:val="0"/>
              <w:adjustRightInd w:val="0"/>
              <w:rPr>
                <w:rFonts w:eastAsia="Calibri"/>
                <w:color w:val="000000"/>
              </w:rPr>
            </w:pPr>
            <w:r>
              <w:rPr>
                <w:rFonts w:eastAsia="Calibri"/>
                <w:color w:val="000000"/>
              </w:rPr>
              <w:t>Asta Pagarauskaitė</w:t>
            </w:r>
          </w:p>
        </w:tc>
      </w:tr>
      <w:tr w:rsidR="00556415" w14:paraId="7B164D97" w14:textId="77777777" w:rsidTr="00556415">
        <w:tblPrEx>
          <w:tblCellMar>
            <w:left w:w="108" w:type="dxa"/>
            <w:right w:w="108" w:type="dxa"/>
          </w:tblCellMar>
        </w:tblPrEx>
        <w:trPr>
          <w:trHeight w:val="629"/>
        </w:trPr>
        <w:tc>
          <w:tcPr>
            <w:tcW w:w="993" w:type="dxa"/>
            <w:tcBorders>
              <w:top w:val="single" w:sz="6" w:space="0" w:color="auto"/>
              <w:left w:val="single" w:sz="6" w:space="0" w:color="auto"/>
              <w:bottom w:val="single" w:sz="6" w:space="0" w:color="auto"/>
              <w:right w:val="single" w:sz="6" w:space="0" w:color="auto"/>
            </w:tcBorders>
          </w:tcPr>
          <w:p w14:paraId="2A3E8512" w14:textId="77777777" w:rsidR="00556415" w:rsidRDefault="00556415" w:rsidP="00DF549E">
            <w:pPr>
              <w:autoSpaceDE w:val="0"/>
              <w:autoSpaceDN w:val="0"/>
              <w:adjustRightInd w:val="0"/>
              <w:jc w:val="right"/>
              <w:rPr>
                <w:rFonts w:eastAsia="Calibri"/>
                <w:color w:val="000000"/>
              </w:rPr>
            </w:pPr>
            <w:r>
              <w:rPr>
                <w:rFonts w:eastAsia="Calibri"/>
                <w:color w:val="000000"/>
              </w:rPr>
              <w:t>2.</w:t>
            </w:r>
          </w:p>
        </w:tc>
        <w:tc>
          <w:tcPr>
            <w:tcW w:w="6946" w:type="dxa"/>
            <w:tcBorders>
              <w:top w:val="single" w:sz="6" w:space="0" w:color="auto"/>
              <w:left w:val="single" w:sz="6" w:space="0" w:color="auto"/>
              <w:bottom w:val="single" w:sz="6" w:space="0" w:color="auto"/>
              <w:right w:val="single" w:sz="6" w:space="0" w:color="auto"/>
            </w:tcBorders>
          </w:tcPr>
          <w:p w14:paraId="3B83E000" w14:textId="77777777" w:rsidR="00556415" w:rsidRPr="00556415" w:rsidRDefault="00000000" w:rsidP="00DF549E">
            <w:pPr>
              <w:autoSpaceDE w:val="0"/>
              <w:autoSpaceDN w:val="0"/>
              <w:adjustRightInd w:val="0"/>
              <w:rPr>
                <w:rFonts w:eastAsia="Calibri"/>
              </w:rPr>
            </w:pPr>
            <w:hyperlink r:id="rId22" w:history="1">
              <w:r w:rsidR="00556415" w:rsidRPr="00556415">
                <w:rPr>
                  <w:rStyle w:val="Hipersaitas"/>
                  <w:rFonts w:eastAsia="Calibri"/>
                  <w:color w:val="auto"/>
                  <w:u w:val="none"/>
                </w:rPr>
                <w:t>TP-4 Dėl Savivaldybės būsto Berteškių kaime pardavimo</w:t>
              </w:r>
            </w:hyperlink>
          </w:p>
          <w:p w14:paraId="4D353F62"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0ECD7536" w14:textId="77777777" w:rsidR="00556415" w:rsidRDefault="00556415" w:rsidP="00DF549E">
            <w:pPr>
              <w:autoSpaceDE w:val="0"/>
              <w:autoSpaceDN w:val="0"/>
              <w:adjustRightInd w:val="0"/>
              <w:rPr>
                <w:rFonts w:eastAsia="Calibri"/>
                <w:color w:val="000000"/>
              </w:rPr>
            </w:pPr>
            <w:r>
              <w:rPr>
                <w:rFonts w:eastAsia="Calibri"/>
                <w:color w:val="000000"/>
              </w:rPr>
              <w:t>Robertas Pareigis</w:t>
            </w:r>
          </w:p>
        </w:tc>
      </w:tr>
      <w:tr w:rsidR="00556415" w14:paraId="2FC7E1C2" w14:textId="77777777" w:rsidTr="00556415">
        <w:tblPrEx>
          <w:tblCellMar>
            <w:left w:w="108" w:type="dxa"/>
            <w:right w:w="108" w:type="dxa"/>
          </w:tblCellMar>
        </w:tblPrEx>
        <w:trPr>
          <w:trHeight w:val="943"/>
        </w:trPr>
        <w:tc>
          <w:tcPr>
            <w:tcW w:w="993" w:type="dxa"/>
            <w:tcBorders>
              <w:top w:val="single" w:sz="6" w:space="0" w:color="auto"/>
              <w:left w:val="single" w:sz="6" w:space="0" w:color="auto"/>
              <w:bottom w:val="single" w:sz="6" w:space="0" w:color="auto"/>
              <w:right w:val="single" w:sz="6" w:space="0" w:color="auto"/>
            </w:tcBorders>
          </w:tcPr>
          <w:p w14:paraId="21AB83CE" w14:textId="77777777" w:rsidR="00556415" w:rsidRDefault="00556415" w:rsidP="00DF549E">
            <w:pPr>
              <w:autoSpaceDE w:val="0"/>
              <w:autoSpaceDN w:val="0"/>
              <w:adjustRightInd w:val="0"/>
              <w:jc w:val="right"/>
              <w:rPr>
                <w:rFonts w:eastAsia="Calibri"/>
                <w:color w:val="000000"/>
              </w:rPr>
            </w:pPr>
            <w:r>
              <w:rPr>
                <w:rFonts w:eastAsia="Calibri"/>
                <w:color w:val="000000"/>
              </w:rPr>
              <w:t>3.</w:t>
            </w:r>
          </w:p>
        </w:tc>
        <w:tc>
          <w:tcPr>
            <w:tcW w:w="6946" w:type="dxa"/>
            <w:tcBorders>
              <w:top w:val="single" w:sz="6" w:space="0" w:color="auto"/>
              <w:left w:val="single" w:sz="6" w:space="0" w:color="auto"/>
              <w:bottom w:val="single" w:sz="6" w:space="0" w:color="auto"/>
              <w:right w:val="single" w:sz="6" w:space="0" w:color="auto"/>
            </w:tcBorders>
          </w:tcPr>
          <w:p w14:paraId="4BEC49AE" w14:textId="77777777" w:rsidR="00556415" w:rsidRPr="00556415" w:rsidRDefault="00000000" w:rsidP="00DF549E">
            <w:pPr>
              <w:autoSpaceDE w:val="0"/>
              <w:autoSpaceDN w:val="0"/>
              <w:adjustRightInd w:val="0"/>
              <w:rPr>
                <w:rFonts w:eastAsia="Calibri"/>
              </w:rPr>
            </w:pPr>
            <w:hyperlink r:id="rId23" w:history="1">
              <w:r w:rsidR="00556415" w:rsidRPr="00556415">
                <w:rPr>
                  <w:rStyle w:val="Hipersaitas"/>
                  <w:rFonts w:eastAsia="Calibri"/>
                  <w:color w:val="auto"/>
                  <w:u w:val="none"/>
                </w:rPr>
                <w:t>TP-6 Dėl pritarimo Raseinių rajono savivaldybės ir Vilniaus rajono savivaldybės bendradarbiavimo sutarčiai</w:t>
              </w:r>
            </w:hyperlink>
          </w:p>
          <w:p w14:paraId="42D37BDE"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4643BD74" w14:textId="77777777" w:rsidR="00556415" w:rsidRDefault="00556415" w:rsidP="00DF549E">
            <w:pPr>
              <w:autoSpaceDE w:val="0"/>
              <w:autoSpaceDN w:val="0"/>
              <w:adjustRightInd w:val="0"/>
              <w:rPr>
                <w:rFonts w:eastAsia="Calibri"/>
                <w:color w:val="000000"/>
              </w:rPr>
            </w:pPr>
            <w:r>
              <w:rPr>
                <w:rFonts w:eastAsia="Calibri"/>
                <w:color w:val="000000"/>
              </w:rPr>
              <w:t>Judita Radavičienė</w:t>
            </w:r>
          </w:p>
        </w:tc>
      </w:tr>
      <w:tr w:rsidR="00556415" w14:paraId="1A000867" w14:textId="77777777" w:rsidTr="00556415">
        <w:tblPrEx>
          <w:tblCellMar>
            <w:left w:w="108" w:type="dxa"/>
            <w:right w:w="108" w:type="dxa"/>
          </w:tblCellMar>
        </w:tblPrEx>
        <w:trPr>
          <w:trHeight w:val="999"/>
        </w:trPr>
        <w:tc>
          <w:tcPr>
            <w:tcW w:w="993" w:type="dxa"/>
            <w:tcBorders>
              <w:top w:val="single" w:sz="6" w:space="0" w:color="auto"/>
              <w:left w:val="single" w:sz="6" w:space="0" w:color="auto"/>
              <w:bottom w:val="single" w:sz="6" w:space="0" w:color="auto"/>
              <w:right w:val="single" w:sz="6" w:space="0" w:color="auto"/>
            </w:tcBorders>
          </w:tcPr>
          <w:p w14:paraId="222CA86B" w14:textId="77777777" w:rsidR="00556415" w:rsidRDefault="00556415" w:rsidP="00DF549E">
            <w:pPr>
              <w:autoSpaceDE w:val="0"/>
              <w:autoSpaceDN w:val="0"/>
              <w:adjustRightInd w:val="0"/>
              <w:jc w:val="right"/>
              <w:rPr>
                <w:rFonts w:eastAsia="Calibri"/>
                <w:color w:val="000000"/>
              </w:rPr>
            </w:pPr>
            <w:r>
              <w:rPr>
                <w:rFonts w:eastAsia="Calibri"/>
                <w:color w:val="000000"/>
              </w:rPr>
              <w:t>4.</w:t>
            </w:r>
          </w:p>
        </w:tc>
        <w:tc>
          <w:tcPr>
            <w:tcW w:w="6946" w:type="dxa"/>
            <w:tcBorders>
              <w:top w:val="single" w:sz="6" w:space="0" w:color="auto"/>
              <w:left w:val="single" w:sz="6" w:space="0" w:color="auto"/>
              <w:bottom w:val="single" w:sz="6" w:space="0" w:color="auto"/>
              <w:right w:val="single" w:sz="6" w:space="0" w:color="auto"/>
            </w:tcBorders>
          </w:tcPr>
          <w:p w14:paraId="2645DBA7" w14:textId="77777777" w:rsidR="00556415" w:rsidRPr="00556415" w:rsidRDefault="00000000" w:rsidP="00DF549E">
            <w:pPr>
              <w:autoSpaceDE w:val="0"/>
              <w:autoSpaceDN w:val="0"/>
              <w:adjustRightInd w:val="0"/>
              <w:rPr>
                <w:rFonts w:eastAsia="Calibri"/>
              </w:rPr>
            </w:pPr>
            <w:hyperlink r:id="rId24" w:history="1">
              <w:r w:rsidR="00556415" w:rsidRPr="00556415">
                <w:rPr>
                  <w:rStyle w:val="Hipersaitas"/>
                  <w:rFonts w:eastAsia="Calibri"/>
                  <w:color w:val="auto"/>
                  <w:u w:val="none"/>
                </w:rPr>
                <w:t>TP-7 Dėl pritarimo projekto „Asmenų su intelekto ir psichikos negalia institucinės globos pertvarkos įgyvendinimas Raseinių rajono savivaldybėje“ įgyvendinimui</w:t>
              </w:r>
            </w:hyperlink>
          </w:p>
          <w:p w14:paraId="610853C8"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17830FC0" w14:textId="77777777" w:rsidR="00556415" w:rsidRDefault="00556415" w:rsidP="00DF549E">
            <w:pPr>
              <w:autoSpaceDE w:val="0"/>
              <w:autoSpaceDN w:val="0"/>
              <w:adjustRightInd w:val="0"/>
              <w:rPr>
                <w:rFonts w:eastAsia="Calibri"/>
                <w:color w:val="000000"/>
              </w:rPr>
            </w:pPr>
            <w:r>
              <w:rPr>
                <w:rFonts w:eastAsia="Calibri"/>
                <w:color w:val="000000"/>
              </w:rPr>
              <w:t>Loreta Laugalienė</w:t>
            </w:r>
          </w:p>
        </w:tc>
      </w:tr>
      <w:tr w:rsidR="00556415" w14:paraId="00628387" w14:textId="77777777" w:rsidTr="00556415">
        <w:tblPrEx>
          <w:tblCellMar>
            <w:left w:w="108" w:type="dxa"/>
            <w:right w:w="108" w:type="dxa"/>
          </w:tblCellMar>
        </w:tblPrEx>
        <w:trPr>
          <w:trHeight w:val="953"/>
        </w:trPr>
        <w:tc>
          <w:tcPr>
            <w:tcW w:w="993" w:type="dxa"/>
            <w:tcBorders>
              <w:top w:val="single" w:sz="6" w:space="0" w:color="auto"/>
              <w:left w:val="single" w:sz="6" w:space="0" w:color="auto"/>
              <w:bottom w:val="single" w:sz="6" w:space="0" w:color="auto"/>
              <w:right w:val="single" w:sz="6" w:space="0" w:color="auto"/>
            </w:tcBorders>
          </w:tcPr>
          <w:p w14:paraId="0E4F0E1E" w14:textId="77777777" w:rsidR="00556415" w:rsidRDefault="00556415" w:rsidP="00DF549E">
            <w:pPr>
              <w:autoSpaceDE w:val="0"/>
              <w:autoSpaceDN w:val="0"/>
              <w:adjustRightInd w:val="0"/>
              <w:jc w:val="right"/>
              <w:rPr>
                <w:rFonts w:eastAsia="Calibri"/>
                <w:color w:val="000000"/>
              </w:rPr>
            </w:pPr>
            <w:r>
              <w:rPr>
                <w:rFonts w:eastAsia="Calibri"/>
                <w:color w:val="000000"/>
              </w:rPr>
              <w:t>5.</w:t>
            </w:r>
          </w:p>
        </w:tc>
        <w:tc>
          <w:tcPr>
            <w:tcW w:w="6946" w:type="dxa"/>
            <w:tcBorders>
              <w:top w:val="single" w:sz="6" w:space="0" w:color="auto"/>
              <w:left w:val="single" w:sz="6" w:space="0" w:color="auto"/>
              <w:bottom w:val="single" w:sz="6" w:space="0" w:color="auto"/>
              <w:right w:val="single" w:sz="6" w:space="0" w:color="auto"/>
            </w:tcBorders>
          </w:tcPr>
          <w:p w14:paraId="09DD5F4E" w14:textId="77777777" w:rsidR="00556415" w:rsidRPr="00556415" w:rsidRDefault="00000000" w:rsidP="00DF549E">
            <w:pPr>
              <w:autoSpaceDE w:val="0"/>
              <w:autoSpaceDN w:val="0"/>
              <w:adjustRightInd w:val="0"/>
              <w:rPr>
                <w:rFonts w:eastAsia="Calibri"/>
              </w:rPr>
            </w:pPr>
            <w:hyperlink r:id="rId25" w:history="1">
              <w:r w:rsidR="00556415" w:rsidRPr="00556415">
                <w:rPr>
                  <w:rStyle w:val="Hipersaitas"/>
                  <w:rFonts w:eastAsia="Calibri"/>
                  <w:color w:val="auto"/>
                  <w:u w:val="none"/>
                </w:rPr>
                <w:t>TP-13 Dėl Raseinių rajono savivaldybės tarybos 2023 m. kovo 30 d. sprendimo Nr. TS-104 „Dėl Raseinių rajono savivaldybės ir valstybės turto valdymo, naudojimo ir disponavimo juo tvarkos aprašo patvirtinimo“ pakeitimo</w:t>
              </w:r>
            </w:hyperlink>
          </w:p>
          <w:p w14:paraId="0C9DF4FA"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22CBD2CB" w14:textId="77777777" w:rsidR="00556415" w:rsidRDefault="00556415" w:rsidP="00DF549E">
            <w:pPr>
              <w:autoSpaceDE w:val="0"/>
              <w:autoSpaceDN w:val="0"/>
              <w:adjustRightInd w:val="0"/>
              <w:rPr>
                <w:rFonts w:eastAsia="Calibri"/>
                <w:color w:val="000000"/>
              </w:rPr>
            </w:pPr>
            <w:r>
              <w:rPr>
                <w:rFonts w:eastAsia="Calibri"/>
                <w:color w:val="000000"/>
              </w:rPr>
              <w:t>Rūtenė Žemkauskienė</w:t>
            </w:r>
          </w:p>
        </w:tc>
      </w:tr>
      <w:tr w:rsidR="00556415" w14:paraId="748061F0" w14:textId="77777777" w:rsidTr="00556415">
        <w:tblPrEx>
          <w:tblCellMar>
            <w:left w:w="108" w:type="dxa"/>
            <w:right w:w="108" w:type="dxa"/>
          </w:tblCellMar>
        </w:tblPrEx>
        <w:trPr>
          <w:trHeight w:val="1345"/>
        </w:trPr>
        <w:tc>
          <w:tcPr>
            <w:tcW w:w="993" w:type="dxa"/>
            <w:tcBorders>
              <w:top w:val="single" w:sz="6" w:space="0" w:color="auto"/>
              <w:left w:val="single" w:sz="6" w:space="0" w:color="auto"/>
              <w:bottom w:val="single" w:sz="6" w:space="0" w:color="auto"/>
              <w:right w:val="single" w:sz="6" w:space="0" w:color="auto"/>
            </w:tcBorders>
          </w:tcPr>
          <w:p w14:paraId="5E5C73FC" w14:textId="77777777" w:rsidR="00556415" w:rsidRDefault="00556415" w:rsidP="00DF549E">
            <w:pPr>
              <w:autoSpaceDE w:val="0"/>
              <w:autoSpaceDN w:val="0"/>
              <w:adjustRightInd w:val="0"/>
              <w:jc w:val="right"/>
              <w:rPr>
                <w:rFonts w:eastAsia="Calibri"/>
                <w:color w:val="000000"/>
              </w:rPr>
            </w:pPr>
            <w:r>
              <w:rPr>
                <w:rFonts w:eastAsia="Calibri"/>
                <w:color w:val="000000"/>
              </w:rPr>
              <w:t>6.</w:t>
            </w:r>
          </w:p>
        </w:tc>
        <w:bookmarkStart w:id="4" w:name="_Hlk156908678"/>
        <w:tc>
          <w:tcPr>
            <w:tcW w:w="6946" w:type="dxa"/>
            <w:tcBorders>
              <w:top w:val="single" w:sz="6" w:space="0" w:color="auto"/>
              <w:left w:val="single" w:sz="6" w:space="0" w:color="auto"/>
              <w:bottom w:val="single" w:sz="6" w:space="0" w:color="auto"/>
              <w:right w:val="single" w:sz="6" w:space="0" w:color="auto"/>
            </w:tcBorders>
          </w:tcPr>
          <w:p w14:paraId="1BDA6F41" w14:textId="77777777" w:rsidR="00556415" w:rsidRPr="00556415" w:rsidRDefault="00000000" w:rsidP="00DF549E">
            <w:pPr>
              <w:autoSpaceDE w:val="0"/>
              <w:autoSpaceDN w:val="0"/>
              <w:adjustRightInd w:val="0"/>
              <w:rPr>
                <w:rFonts w:eastAsia="Calibri"/>
              </w:rPr>
            </w:pPr>
            <w:r>
              <w:fldChar w:fldCharType="begin"/>
            </w:r>
            <w:r>
              <w:instrText>HYPERLINK "https://e-seimas.lrs.lt/portal/legalAct/lt/TAP/1f6ba3c0b51611ee9269b566387cfecb?positionInSearchResults=8&amp;searchModelUUID=7f1322ff-8c07-4b15-a89d-4569360acdcb"</w:instrText>
            </w:r>
            <w:r>
              <w:fldChar w:fldCharType="separate"/>
            </w:r>
            <w:r w:rsidR="00556415" w:rsidRPr="00556415">
              <w:rPr>
                <w:rStyle w:val="Hipersaitas"/>
                <w:rFonts w:eastAsia="Calibri"/>
                <w:color w:val="auto"/>
                <w:u w:val="none"/>
              </w:rPr>
              <w:t>TP-15 Dėl Raseinių rajono savivaldybės tarybos 2022 m. balandžio 28 d. sprendimo Nr. TS-148 „Dėl Raseinių rajono mobilaus darbo su jaunimu veiklos projektų finansavimo tvarkos aprašo patvirtinimo“ pakeitimo</w:t>
            </w:r>
            <w:r>
              <w:rPr>
                <w:rStyle w:val="Hipersaitas"/>
                <w:rFonts w:eastAsia="Calibri"/>
                <w:color w:val="auto"/>
                <w:u w:val="none"/>
              </w:rPr>
              <w:fldChar w:fldCharType="end"/>
            </w:r>
          </w:p>
          <w:bookmarkEnd w:id="4"/>
          <w:p w14:paraId="25EAD746"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3D5156EC" w14:textId="77777777" w:rsidR="00556415" w:rsidRDefault="00556415" w:rsidP="00DF549E">
            <w:pPr>
              <w:autoSpaceDE w:val="0"/>
              <w:autoSpaceDN w:val="0"/>
              <w:adjustRightInd w:val="0"/>
              <w:rPr>
                <w:rFonts w:eastAsia="Calibri"/>
                <w:color w:val="000000"/>
              </w:rPr>
            </w:pPr>
            <w:r>
              <w:rPr>
                <w:rFonts w:eastAsia="Calibri"/>
                <w:color w:val="000000"/>
              </w:rPr>
              <w:t>Gintarė Žemgulė</w:t>
            </w:r>
          </w:p>
        </w:tc>
      </w:tr>
      <w:tr w:rsidR="00556415" w14:paraId="2128B280" w14:textId="77777777" w:rsidTr="00556415">
        <w:tblPrEx>
          <w:tblCellMar>
            <w:left w:w="108" w:type="dxa"/>
            <w:right w:w="108" w:type="dxa"/>
          </w:tblCellMar>
        </w:tblPrEx>
        <w:trPr>
          <w:trHeight w:val="1361"/>
        </w:trPr>
        <w:tc>
          <w:tcPr>
            <w:tcW w:w="993" w:type="dxa"/>
            <w:tcBorders>
              <w:top w:val="single" w:sz="6" w:space="0" w:color="auto"/>
              <w:left w:val="single" w:sz="6" w:space="0" w:color="auto"/>
              <w:bottom w:val="single" w:sz="6" w:space="0" w:color="auto"/>
              <w:right w:val="single" w:sz="6" w:space="0" w:color="auto"/>
            </w:tcBorders>
          </w:tcPr>
          <w:p w14:paraId="7C3A3BF4" w14:textId="77777777" w:rsidR="00556415" w:rsidRDefault="00556415" w:rsidP="00DF549E">
            <w:pPr>
              <w:autoSpaceDE w:val="0"/>
              <w:autoSpaceDN w:val="0"/>
              <w:adjustRightInd w:val="0"/>
              <w:jc w:val="right"/>
              <w:rPr>
                <w:rFonts w:eastAsia="Calibri"/>
                <w:color w:val="000000"/>
              </w:rPr>
            </w:pPr>
            <w:r>
              <w:rPr>
                <w:rFonts w:eastAsia="Calibri"/>
                <w:color w:val="000000"/>
              </w:rPr>
              <w:t>7.</w:t>
            </w:r>
          </w:p>
        </w:tc>
        <w:tc>
          <w:tcPr>
            <w:tcW w:w="6946" w:type="dxa"/>
            <w:tcBorders>
              <w:top w:val="single" w:sz="6" w:space="0" w:color="auto"/>
              <w:left w:val="single" w:sz="6" w:space="0" w:color="auto"/>
              <w:bottom w:val="single" w:sz="6" w:space="0" w:color="auto"/>
              <w:right w:val="single" w:sz="6" w:space="0" w:color="auto"/>
            </w:tcBorders>
          </w:tcPr>
          <w:p w14:paraId="611B04F0" w14:textId="77777777" w:rsidR="00556415" w:rsidRPr="00556415" w:rsidRDefault="00000000" w:rsidP="00DF549E">
            <w:pPr>
              <w:autoSpaceDE w:val="0"/>
              <w:autoSpaceDN w:val="0"/>
              <w:adjustRightInd w:val="0"/>
              <w:rPr>
                <w:rFonts w:eastAsia="Calibri"/>
              </w:rPr>
            </w:pPr>
            <w:hyperlink r:id="rId26" w:history="1">
              <w:r w:rsidR="00556415" w:rsidRPr="00556415">
                <w:rPr>
                  <w:rStyle w:val="Hipersaitas"/>
                  <w:rFonts w:eastAsia="Calibri"/>
                  <w:color w:val="auto"/>
                  <w:u w:val="none"/>
                </w:rPr>
                <w:t>TP-16 Dėl Raseinių rajono savivaldybės tarybos 2022 m. balandžio 28 d. sprendimo Nr. TS-147 „Dėl Raseinių rajono atvirą darbą su jaunimu dirbančių institucijų projektų finansavimo tvarkos aprašo patvirtinimo“ pakeitimo</w:t>
              </w:r>
            </w:hyperlink>
          </w:p>
          <w:p w14:paraId="64994A6B"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67C8E5E7" w14:textId="77777777" w:rsidR="00556415" w:rsidRDefault="00556415" w:rsidP="00DF549E">
            <w:pPr>
              <w:autoSpaceDE w:val="0"/>
              <w:autoSpaceDN w:val="0"/>
              <w:adjustRightInd w:val="0"/>
              <w:rPr>
                <w:rFonts w:eastAsia="Calibri"/>
                <w:color w:val="000000"/>
              </w:rPr>
            </w:pPr>
            <w:r>
              <w:rPr>
                <w:rFonts w:eastAsia="Calibri"/>
                <w:color w:val="000000"/>
              </w:rPr>
              <w:t>Gintarė Žemgulė</w:t>
            </w:r>
          </w:p>
        </w:tc>
      </w:tr>
      <w:tr w:rsidR="00556415" w14:paraId="25B8A272" w14:textId="77777777" w:rsidTr="00556415">
        <w:tblPrEx>
          <w:tblCellMar>
            <w:left w:w="108" w:type="dxa"/>
            <w:right w:w="108" w:type="dxa"/>
          </w:tblCellMar>
        </w:tblPrEx>
        <w:trPr>
          <w:trHeight w:val="1075"/>
        </w:trPr>
        <w:tc>
          <w:tcPr>
            <w:tcW w:w="993" w:type="dxa"/>
            <w:tcBorders>
              <w:top w:val="single" w:sz="6" w:space="0" w:color="auto"/>
              <w:left w:val="single" w:sz="6" w:space="0" w:color="auto"/>
              <w:bottom w:val="single" w:sz="6" w:space="0" w:color="auto"/>
              <w:right w:val="single" w:sz="6" w:space="0" w:color="auto"/>
            </w:tcBorders>
          </w:tcPr>
          <w:p w14:paraId="31549B56" w14:textId="77777777" w:rsidR="00556415" w:rsidRDefault="00556415" w:rsidP="00DF549E">
            <w:pPr>
              <w:autoSpaceDE w:val="0"/>
              <w:autoSpaceDN w:val="0"/>
              <w:adjustRightInd w:val="0"/>
              <w:jc w:val="right"/>
              <w:rPr>
                <w:rFonts w:eastAsia="Calibri"/>
                <w:color w:val="000000"/>
              </w:rPr>
            </w:pPr>
            <w:r>
              <w:rPr>
                <w:rFonts w:eastAsia="Calibri"/>
                <w:color w:val="000000"/>
              </w:rPr>
              <w:t>8.</w:t>
            </w:r>
          </w:p>
        </w:tc>
        <w:tc>
          <w:tcPr>
            <w:tcW w:w="6946" w:type="dxa"/>
            <w:tcBorders>
              <w:top w:val="single" w:sz="6" w:space="0" w:color="auto"/>
              <w:left w:val="single" w:sz="6" w:space="0" w:color="auto"/>
              <w:bottom w:val="single" w:sz="6" w:space="0" w:color="auto"/>
              <w:right w:val="single" w:sz="6" w:space="0" w:color="auto"/>
            </w:tcBorders>
          </w:tcPr>
          <w:p w14:paraId="15D80CFC" w14:textId="77777777" w:rsidR="00556415" w:rsidRPr="00556415" w:rsidRDefault="00000000" w:rsidP="00DF549E">
            <w:pPr>
              <w:autoSpaceDE w:val="0"/>
              <w:autoSpaceDN w:val="0"/>
              <w:adjustRightInd w:val="0"/>
              <w:rPr>
                <w:rFonts w:eastAsia="Calibri"/>
              </w:rPr>
            </w:pPr>
            <w:hyperlink r:id="rId27" w:history="1">
              <w:r w:rsidR="00556415" w:rsidRPr="00556415">
                <w:rPr>
                  <w:rStyle w:val="Hipersaitas"/>
                  <w:rFonts w:eastAsia="Calibri"/>
                  <w:color w:val="auto"/>
                  <w:u w:val="none"/>
                </w:rPr>
                <w:t>TP-17 Dėl Raseinių rajono savivaldybės tarybos 2023 m. rugpjūčio 24 d. sprendimo Nr. TS-235 „Dėl Raseinių rajono savivaldybės tarybos kolegijos sudarymo“ pakeitimo</w:t>
              </w:r>
            </w:hyperlink>
          </w:p>
          <w:p w14:paraId="1C76D1C0"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1559810E" w14:textId="77777777" w:rsidR="00556415" w:rsidRDefault="00556415" w:rsidP="00DF549E">
            <w:pPr>
              <w:autoSpaceDE w:val="0"/>
              <w:autoSpaceDN w:val="0"/>
              <w:adjustRightInd w:val="0"/>
              <w:rPr>
                <w:rFonts w:eastAsia="Calibri"/>
                <w:color w:val="000000"/>
              </w:rPr>
            </w:pPr>
            <w:r>
              <w:rPr>
                <w:rFonts w:eastAsia="Calibri"/>
                <w:color w:val="000000"/>
              </w:rPr>
              <w:t>Vilma Siriūnaitienė</w:t>
            </w:r>
          </w:p>
        </w:tc>
      </w:tr>
      <w:tr w:rsidR="00556415" w14:paraId="57C3DB34" w14:textId="77777777" w:rsidTr="00556415">
        <w:tblPrEx>
          <w:tblCellMar>
            <w:left w:w="108" w:type="dxa"/>
            <w:right w:w="108" w:type="dxa"/>
          </w:tblCellMar>
        </w:tblPrEx>
        <w:trPr>
          <w:trHeight w:val="798"/>
        </w:trPr>
        <w:tc>
          <w:tcPr>
            <w:tcW w:w="993" w:type="dxa"/>
            <w:tcBorders>
              <w:top w:val="single" w:sz="6" w:space="0" w:color="auto"/>
              <w:left w:val="single" w:sz="6" w:space="0" w:color="auto"/>
              <w:bottom w:val="single" w:sz="6" w:space="0" w:color="auto"/>
              <w:right w:val="single" w:sz="6" w:space="0" w:color="auto"/>
            </w:tcBorders>
          </w:tcPr>
          <w:p w14:paraId="373CB745" w14:textId="77777777" w:rsidR="00556415" w:rsidRDefault="00556415" w:rsidP="00DF549E">
            <w:pPr>
              <w:autoSpaceDE w:val="0"/>
              <w:autoSpaceDN w:val="0"/>
              <w:adjustRightInd w:val="0"/>
              <w:jc w:val="right"/>
              <w:rPr>
                <w:rFonts w:eastAsia="Calibri"/>
                <w:color w:val="000000"/>
              </w:rPr>
            </w:pPr>
            <w:r>
              <w:rPr>
                <w:rFonts w:eastAsia="Calibri"/>
                <w:color w:val="000000"/>
              </w:rPr>
              <w:t>9.</w:t>
            </w:r>
          </w:p>
        </w:tc>
        <w:tc>
          <w:tcPr>
            <w:tcW w:w="6946" w:type="dxa"/>
            <w:tcBorders>
              <w:top w:val="single" w:sz="6" w:space="0" w:color="auto"/>
              <w:left w:val="single" w:sz="6" w:space="0" w:color="auto"/>
              <w:bottom w:val="single" w:sz="6" w:space="0" w:color="auto"/>
              <w:right w:val="single" w:sz="6" w:space="0" w:color="auto"/>
            </w:tcBorders>
          </w:tcPr>
          <w:p w14:paraId="2F4FB353" w14:textId="77777777" w:rsidR="00556415" w:rsidRPr="00556415" w:rsidRDefault="00000000" w:rsidP="00DF549E">
            <w:pPr>
              <w:autoSpaceDE w:val="0"/>
              <w:autoSpaceDN w:val="0"/>
              <w:adjustRightInd w:val="0"/>
              <w:rPr>
                <w:rFonts w:eastAsia="Calibri"/>
              </w:rPr>
            </w:pPr>
            <w:hyperlink r:id="rId28" w:history="1">
              <w:r w:rsidR="00556415" w:rsidRPr="00556415">
                <w:rPr>
                  <w:rStyle w:val="Hipersaitas"/>
                  <w:rFonts w:eastAsia="Calibri"/>
                  <w:color w:val="auto"/>
                  <w:u w:val="none"/>
                </w:rPr>
                <w:t>TP-18 Dėl Raseinių rajono savivaldybės 2024 metų užimtumo didinimo programos patvirtinimo</w:t>
              </w:r>
            </w:hyperlink>
          </w:p>
          <w:p w14:paraId="1F9F4827"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3C9FC135" w14:textId="77777777" w:rsidR="00556415" w:rsidRDefault="00556415" w:rsidP="00DF549E">
            <w:pPr>
              <w:autoSpaceDE w:val="0"/>
              <w:autoSpaceDN w:val="0"/>
              <w:adjustRightInd w:val="0"/>
              <w:rPr>
                <w:rFonts w:eastAsia="Calibri"/>
                <w:color w:val="000000"/>
              </w:rPr>
            </w:pPr>
            <w:r>
              <w:rPr>
                <w:rFonts w:eastAsia="Calibri"/>
                <w:color w:val="000000"/>
              </w:rPr>
              <w:t>Iveta Ivanauskienė</w:t>
            </w:r>
          </w:p>
        </w:tc>
      </w:tr>
      <w:tr w:rsidR="00556415" w14:paraId="2FC67F51" w14:textId="77777777" w:rsidTr="00556415">
        <w:tblPrEx>
          <w:tblCellMar>
            <w:left w:w="108" w:type="dxa"/>
            <w:right w:w="108" w:type="dxa"/>
          </w:tblCellMar>
        </w:tblPrEx>
        <w:trPr>
          <w:trHeight w:val="1535"/>
        </w:trPr>
        <w:tc>
          <w:tcPr>
            <w:tcW w:w="993" w:type="dxa"/>
            <w:tcBorders>
              <w:top w:val="single" w:sz="6" w:space="0" w:color="auto"/>
              <w:left w:val="single" w:sz="6" w:space="0" w:color="auto"/>
              <w:bottom w:val="single" w:sz="6" w:space="0" w:color="auto"/>
              <w:right w:val="single" w:sz="6" w:space="0" w:color="auto"/>
            </w:tcBorders>
          </w:tcPr>
          <w:p w14:paraId="0FBD48A3" w14:textId="77777777" w:rsidR="00556415" w:rsidRDefault="00556415" w:rsidP="00DF549E">
            <w:pPr>
              <w:autoSpaceDE w:val="0"/>
              <w:autoSpaceDN w:val="0"/>
              <w:adjustRightInd w:val="0"/>
              <w:jc w:val="right"/>
              <w:rPr>
                <w:rFonts w:eastAsia="Calibri"/>
                <w:color w:val="000000"/>
              </w:rPr>
            </w:pPr>
            <w:r>
              <w:rPr>
                <w:rFonts w:eastAsia="Calibri"/>
                <w:color w:val="000000"/>
              </w:rPr>
              <w:lastRenderedPageBreak/>
              <w:t>10.</w:t>
            </w:r>
          </w:p>
        </w:tc>
        <w:tc>
          <w:tcPr>
            <w:tcW w:w="6946" w:type="dxa"/>
            <w:tcBorders>
              <w:top w:val="single" w:sz="6" w:space="0" w:color="auto"/>
              <w:left w:val="single" w:sz="6" w:space="0" w:color="auto"/>
              <w:bottom w:val="single" w:sz="6" w:space="0" w:color="auto"/>
              <w:right w:val="single" w:sz="6" w:space="0" w:color="auto"/>
            </w:tcBorders>
          </w:tcPr>
          <w:p w14:paraId="6B985A85" w14:textId="77777777" w:rsidR="00556415" w:rsidRPr="00556415" w:rsidRDefault="00000000" w:rsidP="00DF549E">
            <w:pPr>
              <w:autoSpaceDE w:val="0"/>
              <w:autoSpaceDN w:val="0"/>
              <w:adjustRightInd w:val="0"/>
              <w:rPr>
                <w:rFonts w:eastAsia="Calibri"/>
              </w:rPr>
            </w:pPr>
            <w:hyperlink r:id="rId29" w:history="1">
              <w:r w:rsidR="00556415" w:rsidRPr="00556415">
                <w:rPr>
                  <w:rStyle w:val="Hipersaitas"/>
                  <w:rFonts w:eastAsia="Calibri"/>
                  <w:color w:val="auto"/>
                  <w:u w:val="none"/>
                </w:rPr>
                <w:t>TP-19 Dėl Raseinių rajono savivaldybės sutikimų tiesti susisiekimo komunikacijas, inžinerinius tinklus ir statyti jiems funkcionuoti būtinus statinius,  įrengti plokščiuosius horizontalius inžinerinius statinius valstybinėje žemėje, kurioje nesuformuoti žemės sklypai, išdavimo taisyklių patvirtinimo</w:t>
              </w:r>
            </w:hyperlink>
          </w:p>
          <w:p w14:paraId="4ED5A131"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7495BED2" w14:textId="77777777" w:rsidR="00556415" w:rsidRDefault="00556415" w:rsidP="00DF549E">
            <w:pPr>
              <w:autoSpaceDE w:val="0"/>
              <w:autoSpaceDN w:val="0"/>
              <w:adjustRightInd w:val="0"/>
              <w:rPr>
                <w:rFonts w:eastAsia="Calibri"/>
                <w:color w:val="000000"/>
              </w:rPr>
            </w:pPr>
            <w:r>
              <w:rPr>
                <w:rFonts w:eastAsia="Calibri"/>
                <w:color w:val="000000"/>
              </w:rPr>
              <w:t>Vida Mačiulskienė</w:t>
            </w:r>
          </w:p>
        </w:tc>
      </w:tr>
      <w:tr w:rsidR="00556415" w14:paraId="5ADDDA04" w14:textId="77777777" w:rsidTr="00556415">
        <w:tblPrEx>
          <w:tblCellMar>
            <w:left w:w="108" w:type="dxa"/>
            <w:right w:w="108" w:type="dxa"/>
          </w:tblCellMar>
        </w:tblPrEx>
        <w:trPr>
          <w:trHeight w:val="1255"/>
        </w:trPr>
        <w:tc>
          <w:tcPr>
            <w:tcW w:w="993" w:type="dxa"/>
            <w:tcBorders>
              <w:top w:val="single" w:sz="6" w:space="0" w:color="auto"/>
              <w:left w:val="single" w:sz="6" w:space="0" w:color="auto"/>
              <w:bottom w:val="single" w:sz="6" w:space="0" w:color="auto"/>
              <w:right w:val="single" w:sz="6" w:space="0" w:color="auto"/>
            </w:tcBorders>
          </w:tcPr>
          <w:p w14:paraId="6D0F182C" w14:textId="77777777" w:rsidR="00556415" w:rsidRDefault="00556415" w:rsidP="00DF549E">
            <w:pPr>
              <w:autoSpaceDE w:val="0"/>
              <w:autoSpaceDN w:val="0"/>
              <w:adjustRightInd w:val="0"/>
              <w:jc w:val="right"/>
              <w:rPr>
                <w:rFonts w:eastAsia="Calibri"/>
                <w:color w:val="000000"/>
              </w:rPr>
            </w:pPr>
            <w:r>
              <w:rPr>
                <w:rFonts w:eastAsia="Calibri"/>
                <w:color w:val="000000"/>
              </w:rPr>
              <w:t>11.</w:t>
            </w:r>
          </w:p>
        </w:tc>
        <w:tc>
          <w:tcPr>
            <w:tcW w:w="6946" w:type="dxa"/>
            <w:tcBorders>
              <w:top w:val="single" w:sz="6" w:space="0" w:color="auto"/>
              <w:left w:val="single" w:sz="6" w:space="0" w:color="auto"/>
              <w:bottom w:val="single" w:sz="6" w:space="0" w:color="auto"/>
              <w:right w:val="single" w:sz="6" w:space="0" w:color="auto"/>
            </w:tcBorders>
          </w:tcPr>
          <w:p w14:paraId="771F3057" w14:textId="77777777" w:rsidR="00556415" w:rsidRPr="00556415" w:rsidRDefault="00000000" w:rsidP="00DF549E">
            <w:pPr>
              <w:autoSpaceDE w:val="0"/>
              <w:autoSpaceDN w:val="0"/>
              <w:adjustRightInd w:val="0"/>
              <w:rPr>
                <w:rFonts w:eastAsia="Calibri"/>
              </w:rPr>
            </w:pPr>
            <w:hyperlink r:id="rId30" w:history="1">
              <w:r w:rsidR="00556415" w:rsidRPr="00556415">
                <w:rPr>
                  <w:rStyle w:val="Hipersaitas"/>
                  <w:rFonts w:eastAsia="Calibri"/>
                  <w:color w:val="auto"/>
                  <w:u w:val="none"/>
                </w:rPr>
                <w:t>TP-20 Dėl Raseinių rajono savivaldybės sutikimų statyti laikinuosius nesudėtinguosius statinius, įrengti įrenginius valstybinėje žemėje, kurioje nesuformuoti žemės sklypai, išdavimo taisyklių patvirtinimo</w:t>
              </w:r>
            </w:hyperlink>
          </w:p>
          <w:p w14:paraId="028E6A3A"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2C8DE6D9" w14:textId="77777777" w:rsidR="00556415" w:rsidRDefault="00556415" w:rsidP="00DF549E">
            <w:pPr>
              <w:autoSpaceDE w:val="0"/>
              <w:autoSpaceDN w:val="0"/>
              <w:adjustRightInd w:val="0"/>
              <w:rPr>
                <w:rFonts w:eastAsia="Calibri"/>
                <w:color w:val="000000"/>
              </w:rPr>
            </w:pPr>
            <w:r>
              <w:rPr>
                <w:rFonts w:eastAsia="Calibri"/>
                <w:color w:val="000000"/>
              </w:rPr>
              <w:t>Vida Mačiulskienė</w:t>
            </w:r>
          </w:p>
        </w:tc>
      </w:tr>
      <w:tr w:rsidR="00556415" w14:paraId="06F192D2" w14:textId="77777777" w:rsidTr="00556415">
        <w:tblPrEx>
          <w:tblCellMar>
            <w:left w:w="108" w:type="dxa"/>
            <w:right w:w="108" w:type="dxa"/>
          </w:tblCellMar>
        </w:tblPrEx>
        <w:trPr>
          <w:trHeight w:val="980"/>
        </w:trPr>
        <w:tc>
          <w:tcPr>
            <w:tcW w:w="993" w:type="dxa"/>
            <w:tcBorders>
              <w:top w:val="single" w:sz="6" w:space="0" w:color="auto"/>
              <w:left w:val="single" w:sz="6" w:space="0" w:color="auto"/>
              <w:bottom w:val="single" w:sz="6" w:space="0" w:color="auto"/>
              <w:right w:val="single" w:sz="6" w:space="0" w:color="auto"/>
            </w:tcBorders>
          </w:tcPr>
          <w:p w14:paraId="0C01AB5D" w14:textId="77777777" w:rsidR="00556415" w:rsidRDefault="00556415" w:rsidP="00DF549E">
            <w:pPr>
              <w:autoSpaceDE w:val="0"/>
              <w:autoSpaceDN w:val="0"/>
              <w:adjustRightInd w:val="0"/>
              <w:jc w:val="right"/>
              <w:rPr>
                <w:rFonts w:eastAsia="Calibri"/>
                <w:color w:val="000000"/>
              </w:rPr>
            </w:pPr>
            <w:r>
              <w:rPr>
                <w:rFonts w:eastAsia="Calibri"/>
                <w:color w:val="000000"/>
              </w:rPr>
              <w:t>12.</w:t>
            </w:r>
          </w:p>
        </w:tc>
        <w:tc>
          <w:tcPr>
            <w:tcW w:w="6946" w:type="dxa"/>
            <w:tcBorders>
              <w:top w:val="single" w:sz="6" w:space="0" w:color="auto"/>
              <w:left w:val="single" w:sz="6" w:space="0" w:color="auto"/>
              <w:bottom w:val="single" w:sz="6" w:space="0" w:color="auto"/>
              <w:right w:val="single" w:sz="6" w:space="0" w:color="auto"/>
            </w:tcBorders>
          </w:tcPr>
          <w:p w14:paraId="3717D572" w14:textId="77777777" w:rsidR="00556415" w:rsidRPr="00556415" w:rsidRDefault="00000000" w:rsidP="00DF549E">
            <w:pPr>
              <w:autoSpaceDE w:val="0"/>
              <w:autoSpaceDN w:val="0"/>
              <w:adjustRightInd w:val="0"/>
              <w:rPr>
                <w:rFonts w:eastAsia="Calibri"/>
              </w:rPr>
            </w:pPr>
            <w:hyperlink r:id="rId31" w:history="1">
              <w:r w:rsidR="00556415" w:rsidRPr="00556415">
                <w:rPr>
                  <w:rStyle w:val="Hipersaitas"/>
                  <w:rFonts w:eastAsia="Calibri"/>
                  <w:color w:val="auto"/>
                  <w:u w:val="none"/>
                </w:rPr>
                <w:t>TP-21 Dėl Raseinių rajono savivaldybės sutikimų statyti valstybinės reikšmės paviršiniuose vandens telkiniuose laikinuosius nesudėtinguosius statinius išdavimo taisyklių patvirtinimo</w:t>
              </w:r>
            </w:hyperlink>
          </w:p>
          <w:p w14:paraId="286434E8"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274E6E7E" w14:textId="77777777" w:rsidR="00556415" w:rsidRDefault="00556415" w:rsidP="00DF549E">
            <w:pPr>
              <w:autoSpaceDE w:val="0"/>
              <w:autoSpaceDN w:val="0"/>
              <w:adjustRightInd w:val="0"/>
              <w:rPr>
                <w:rFonts w:eastAsia="Calibri"/>
                <w:color w:val="000000"/>
              </w:rPr>
            </w:pPr>
            <w:r>
              <w:rPr>
                <w:rFonts w:eastAsia="Calibri"/>
                <w:color w:val="000000"/>
              </w:rPr>
              <w:t>Vida Mačiulskienė</w:t>
            </w:r>
          </w:p>
        </w:tc>
      </w:tr>
      <w:tr w:rsidR="00556415" w14:paraId="7FA21895" w14:textId="77777777" w:rsidTr="00556415">
        <w:tblPrEx>
          <w:tblCellMar>
            <w:left w:w="108" w:type="dxa"/>
            <w:right w:w="108" w:type="dxa"/>
          </w:tblCellMar>
        </w:tblPrEx>
        <w:trPr>
          <w:trHeight w:val="1273"/>
        </w:trPr>
        <w:tc>
          <w:tcPr>
            <w:tcW w:w="993" w:type="dxa"/>
            <w:tcBorders>
              <w:top w:val="single" w:sz="6" w:space="0" w:color="auto"/>
              <w:left w:val="single" w:sz="6" w:space="0" w:color="auto"/>
              <w:bottom w:val="single" w:sz="6" w:space="0" w:color="auto"/>
              <w:right w:val="single" w:sz="6" w:space="0" w:color="auto"/>
            </w:tcBorders>
          </w:tcPr>
          <w:p w14:paraId="7C9A3ADB" w14:textId="77777777" w:rsidR="00556415" w:rsidRDefault="00556415" w:rsidP="00DF549E">
            <w:pPr>
              <w:autoSpaceDE w:val="0"/>
              <w:autoSpaceDN w:val="0"/>
              <w:adjustRightInd w:val="0"/>
              <w:jc w:val="right"/>
              <w:rPr>
                <w:rFonts w:eastAsia="Calibri"/>
                <w:color w:val="000000"/>
              </w:rPr>
            </w:pPr>
            <w:r>
              <w:rPr>
                <w:rFonts w:eastAsia="Calibri"/>
                <w:color w:val="000000"/>
              </w:rPr>
              <w:t>13.</w:t>
            </w:r>
          </w:p>
        </w:tc>
        <w:tc>
          <w:tcPr>
            <w:tcW w:w="6946" w:type="dxa"/>
            <w:tcBorders>
              <w:top w:val="single" w:sz="6" w:space="0" w:color="auto"/>
              <w:left w:val="single" w:sz="6" w:space="0" w:color="auto"/>
              <w:bottom w:val="single" w:sz="6" w:space="0" w:color="auto"/>
              <w:right w:val="single" w:sz="6" w:space="0" w:color="auto"/>
            </w:tcBorders>
          </w:tcPr>
          <w:p w14:paraId="43D0E915" w14:textId="77777777" w:rsidR="00556415" w:rsidRPr="00556415" w:rsidRDefault="00000000" w:rsidP="00DF549E">
            <w:pPr>
              <w:autoSpaceDE w:val="0"/>
              <w:autoSpaceDN w:val="0"/>
              <w:adjustRightInd w:val="0"/>
              <w:rPr>
                <w:rFonts w:eastAsia="Calibri"/>
              </w:rPr>
            </w:pPr>
            <w:hyperlink r:id="rId32" w:history="1">
              <w:r w:rsidR="00556415" w:rsidRPr="00556415">
                <w:rPr>
                  <w:rStyle w:val="Hipersaitas"/>
                  <w:rFonts w:eastAsia="Calibri"/>
                  <w:color w:val="auto"/>
                  <w:u w:val="none"/>
                </w:rPr>
                <w:t>TP-22 Dėl Raseinių rajono savivaldybės sutikimų statyti statinius žemės sklypuose, besiribojančiuose su valstybinės žemės sklypais ar valstybine žeme, kurioje nesuformuoti žemės sklypai, išdavimo taisyklių patvirtinimo</w:t>
              </w:r>
            </w:hyperlink>
          </w:p>
          <w:p w14:paraId="408A987B" w14:textId="77777777" w:rsidR="00556415" w:rsidRPr="00556415" w:rsidRDefault="00556415" w:rsidP="00DF549E">
            <w:pPr>
              <w:autoSpaceDE w:val="0"/>
              <w:autoSpaceDN w:val="0"/>
              <w:adjustRightInd w:val="0"/>
              <w:rPr>
                <w:rFonts w:eastAsia="Calibri"/>
              </w:rPr>
            </w:pPr>
          </w:p>
        </w:tc>
        <w:tc>
          <w:tcPr>
            <w:tcW w:w="1701" w:type="dxa"/>
            <w:tcBorders>
              <w:top w:val="single" w:sz="6" w:space="0" w:color="auto"/>
              <w:left w:val="single" w:sz="6" w:space="0" w:color="auto"/>
              <w:bottom w:val="single" w:sz="6" w:space="0" w:color="auto"/>
              <w:right w:val="single" w:sz="6" w:space="0" w:color="auto"/>
            </w:tcBorders>
          </w:tcPr>
          <w:p w14:paraId="200875F6" w14:textId="77777777" w:rsidR="00556415" w:rsidRDefault="00556415" w:rsidP="00DF549E">
            <w:pPr>
              <w:autoSpaceDE w:val="0"/>
              <w:autoSpaceDN w:val="0"/>
              <w:adjustRightInd w:val="0"/>
              <w:rPr>
                <w:rFonts w:eastAsia="Calibri"/>
                <w:color w:val="000000"/>
              </w:rPr>
            </w:pPr>
            <w:r>
              <w:rPr>
                <w:rFonts w:eastAsia="Calibri"/>
                <w:color w:val="000000"/>
              </w:rPr>
              <w:t>Vida Mačiulskienė</w:t>
            </w:r>
          </w:p>
        </w:tc>
      </w:tr>
    </w:tbl>
    <w:p w14:paraId="60F81D49" w14:textId="77777777" w:rsidR="00725486" w:rsidRDefault="00725486" w:rsidP="00725486">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 xml:space="preserve">“-4 </w:t>
      </w:r>
      <w:r>
        <w:t>(</w:t>
      </w:r>
      <w:r>
        <w:rPr>
          <w:rFonts w:eastAsia="Calibri"/>
        </w:rPr>
        <w:t xml:space="preserve">Edmundas Jonyla, Darius Ulickas, Edgaras Juška, Dovilė Lukminaitė),  (vienbalsiai). </w:t>
      </w:r>
      <w:r w:rsidRPr="00302F4E">
        <w:rPr>
          <w:rFonts w:eastAsia="Calibri"/>
        </w:rPr>
        <w:t>PRITARTA.</w:t>
      </w:r>
    </w:p>
    <w:p w14:paraId="6B46F1B6" w14:textId="77777777" w:rsidR="0021087C" w:rsidRDefault="0021087C" w:rsidP="00025B67">
      <w:pPr>
        <w:autoSpaceDE w:val="0"/>
        <w:autoSpaceDN w:val="0"/>
        <w:adjustRightInd w:val="0"/>
        <w:spacing w:line="360" w:lineRule="auto"/>
        <w:ind w:firstLine="851"/>
        <w:jc w:val="both"/>
        <w:rPr>
          <w:rFonts w:eastAsia="Calibri"/>
        </w:rPr>
      </w:pPr>
    </w:p>
    <w:p w14:paraId="1BB3B2A7" w14:textId="7A9CB8B5" w:rsidR="00A33385" w:rsidRPr="00302F4E" w:rsidRDefault="00A33385" w:rsidP="00370D59">
      <w:pPr>
        <w:spacing w:line="360" w:lineRule="auto"/>
        <w:rPr>
          <w:rFonts w:eastAsia="Calibri"/>
        </w:rPr>
      </w:pPr>
      <w:r>
        <w:rPr>
          <w:rFonts w:eastAsia="Calibri"/>
        </w:rPr>
        <w:t>1</w:t>
      </w:r>
      <w:r w:rsidRPr="00302F4E">
        <w:rPr>
          <w:rFonts w:eastAsia="Calibri"/>
        </w:rPr>
        <w:t>. SVARSTYTA.</w:t>
      </w:r>
      <w:r w:rsidR="003A14D9">
        <w:rPr>
          <w:rFonts w:eastAsia="Calibri"/>
        </w:rPr>
        <w:t xml:space="preserve"> „</w:t>
      </w:r>
      <w:r w:rsidR="003A14D9" w:rsidRPr="003A14D9">
        <w:rPr>
          <w:rFonts w:eastAsia="Calibri"/>
        </w:rPr>
        <w:t>TP-1 Dėl pritarimo partnerio teisėmis dalyvauti projekte pagal kvietimą Nr. 10-013-P „Vaiko garantijos iniciatyvos įgyvendinimas</w:t>
      </w:r>
      <w:r w:rsidR="003A14D9">
        <w:rPr>
          <w:rFonts w:eastAsia="Calibri"/>
        </w:rPr>
        <w:t>“.</w:t>
      </w:r>
    </w:p>
    <w:p w14:paraId="57D97AEC" w14:textId="5E530934" w:rsidR="00A33385" w:rsidRPr="00302F4E" w:rsidRDefault="00A33385" w:rsidP="00370D59">
      <w:pPr>
        <w:autoSpaceDE w:val="0"/>
        <w:autoSpaceDN w:val="0"/>
        <w:adjustRightInd w:val="0"/>
        <w:spacing w:line="360" w:lineRule="auto"/>
        <w:ind w:firstLine="851"/>
        <w:jc w:val="both"/>
        <w:rPr>
          <w:rFonts w:eastAsia="Calibri"/>
        </w:rPr>
      </w:pPr>
      <w:r w:rsidRPr="00302F4E">
        <w:rPr>
          <w:rFonts w:eastAsia="Calibri"/>
        </w:rPr>
        <w:t>Pranešėja</w:t>
      </w:r>
      <w:r w:rsidR="003A14D9">
        <w:rPr>
          <w:rFonts w:eastAsia="Calibri"/>
        </w:rPr>
        <w:t>-</w:t>
      </w:r>
      <w:r w:rsidR="003A14D9" w:rsidRPr="003A14D9">
        <w:rPr>
          <w:rFonts w:eastAsia="Calibri"/>
          <w:color w:val="000000"/>
        </w:rPr>
        <w:t xml:space="preserve"> </w:t>
      </w:r>
      <w:r w:rsidR="003A14D9">
        <w:rPr>
          <w:rFonts w:eastAsia="Calibri"/>
          <w:color w:val="000000"/>
        </w:rPr>
        <w:t>Asta Pagarauskaitė</w:t>
      </w:r>
      <w:r w:rsidRPr="00302F4E">
        <w:rPr>
          <w:rFonts w:eastAsia="Calibri"/>
        </w:rPr>
        <w:t>.</w:t>
      </w:r>
    </w:p>
    <w:p w14:paraId="7B94326F" w14:textId="71029AC8" w:rsidR="0070243B" w:rsidRDefault="00A33385" w:rsidP="008563EA">
      <w:pPr>
        <w:autoSpaceDE w:val="0"/>
        <w:autoSpaceDN w:val="0"/>
        <w:adjustRightInd w:val="0"/>
        <w:spacing w:line="360" w:lineRule="auto"/>
        <w:ind w:firstLine="851"/>
        <w:jc w:val="both"/>
        <w:rPr>
          <w:rFonts w:eastAsia="Calibri"/>
        </w:rPr>
      </w:pPr>
      <w:r w:rsidRPr="00302F4E">
        <w:rPr>
          <w:rFonts w:eastAsia="Calibri"/>
        </w:rPr>
        <w:t>Pranešėja pristatė sprendimo projektą</w:t>
      </w:r>
      <w:r w:rsidR="003A14D9">
        <w:rPr>
          <w:rFonts w:eastAsia="Calibri"/>
        </w:rPr>
        <w:t>. Komiteto pirmininkas E. Jonyla pasite</w:t>
      </w:r>
      <w:r w:rsidR="008563EA">
        <w:rPr>
          <w:rFonts w:eastAsia="Calibri"/>
        </w:rPr>
        <w:t>i</w:t>
      </w:r>
      <w:r w:rsidR="003A14D9">
        <w:rPr>
          <w:rFonts w:eastAsia="Calibri"/>
        </w:rPr>
        <w:t xml:space="preserve">ravo kokį laikotarpį </w:t>
      </w:r>
      <w:r w:rsidR="007B6778">
        <w:rPr>
          <w:rFonts w:eastAsia="Calibri"/>
        </w:rPr>
        <w:t xml:space="preserve"> </w:t>
      </w:r>
      <w:r w:rsidR="008563EA">
        <w:rPr>
          <w:rFonts w:eastAsia="Calibri"/>
        </w:rPr>
        <w:t>apima šis planas? Pranešėja atsakė, kad dar nežino.</w:t>
      </w:r>
    </w:p>
    <w:p w14:paraId="32AC3DB0" w14:textId="77777777" w:rsidR="00A33385" w:rsidRPr="00302F4E" w:rsidRDefault="00A33385" w:rsidP="00370D59">
      <w:pPr>
        <w:autoSpaceDE w:val="0"/>
        <w:autoSpaceDN w:val="0"/>
        <w:adjustRightInd w:val="0"/>
        <w:spacing w:line="360" w:lineRule="auto"/>
        <w:ind w:firstLine="851"/>
        <w:jc w:val="both"/>
        <w:rPr>
          <w:rFonts w:eastAsia="Calibri"/>
        </w:rPr>
      </w:pPr>
      <w:r w:rsidRPr="00302F4E">
        <w:rPr>
          <w:rFonts w:eastAsia="Calibri"/>
        </w:rPr>
        <w:t>Posėdžio pirminink</w:t>
      </w:r>
      <w:r w:rsidR="00106982">
        <w:rPr>
          <w:rFonts w:eastAsia="Calibri"/>
        </w:rPr>
        <w:t>as</w:t>
      </w:r>
      <w:r w:rsidRPr="00302F4E">
        <w:rPr>
          <w:rFonts w:eastAsia="Calibri"/>
        </w:rPr>
        <w:t xml:space="preserve"> pakvietė balsuoti už sprendimo projektą</w:t>
      </w:r>
      <w:r>
        <w:rPr>
          <w:rFonts w:eastAsia="Calibri"/>
        </w:rPr>
        <w:t>.</w:t>
      </w:r>
    </w:p>
    <w:p w14:paraId="14C755F7" w14:textId="77777777" w:rsidR="00A33385" w:rsidRPr="00302F4E" w:rsidRDefault="00A33385" w:rsidP="00370D5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3E39B414" w14:textId="0F793709" w:rsidR="00A33385" w:rsidRDefault="00A33385" w:rsidP="00370D59">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8563EA">
        <w:rPr>
          <w:rFonts w:eastAsia="Calibri"/>
        </w:rPr>
        <w:t>4</w:t>
      </w:r>
      <w:r w:rsidR="00231407">
        <w:rPr>
          <w:rFonts w:eastAsia="Calibri"/>
        </w:rPr>
        <w:t xml:space="preserve"> </w:t>
      </w:r>
      <w:r w:rsidR="00231407">
        <w:t>(</w:t>
      </w:r>
      <w:r w:rsidR="00231407">
        <w:rPr>
          <w:rFonts w:eastAsia="Calibri"/>
        </w:rPr>
        <w:t>Edmundas Jonyla, Darius Ulickas</w:t>
      </w:r>
      <w:r w:rsidR="00725486">
        <w:rPr>
          <w:rFonts w:eastAsia="Calibri"/>
        </w:rPr>
        <w:t xml:space="preserve">, </w:t>
      </w:r>
      <w:r w:rsidR="00231407">
        <w:rPr>
          <w:rFonts w:eastAsia="Calibri"/>
        </w:rPr>
        <w:t xml:space="preserve">Edgaras Juška, Dovilė Lukminaitė), </w:t>
      </w:r>
      <w:r w:rsidR="0070243B">
        <w:rPr>
          <w:rFonts w:eastAsia="Calibri"/>
        </w:rPr>
        <w:t xml:space="preserve"> </w:t>
      </w:r>
      <w:r>
        <w:rPr>
          <w:rFonts w:eastAsia="Calibri"/>
        </w:rPr>
        <w:t xml:space="preserve">(vienbalsiai). </w:t>
      </w:r>
      <w:r w:rsidRPr="00302F4E">
        <w:rPr>
          <w:rFonts w:eastAsia="Calibri"/>
        </w:rPr>
        <w:t>PRITARTA.</w:t>
      </w:r>
    </w:p>
    <w:p w14:paraId="648BC544" w14:textId="1834318B" w:rsidR="008563EA" w:rsidRPr="00556415" w:rsidRDefault="004A2828" w:rsidP="00231407">
      <w:pPr>
        <w:autoSpaceDE w:val="0"/>
        <w:autoSpaceDN w:val="0"/>
        <w:adjustRightInd w:val="0"/>
        <w:spacing w:line="360" w:lineRule="auto"/>
        <w:rPr>
          <w:rFonts w:eastAsia="Calibri"/>
        </w:rPr>
      </w:pPr>
      <w:r>
        <w:rPr>
          <w:rFonts w:eastAsia="Calibri"/>
        </w:rPr>
        <w:t>2</w:t>
      </w:r>
      <w:r w:rsidRPr="00302F4E">
        <w:rPr>
          <w:rFonts w:eastAsia="Calibri"/>
        </w:rPr>
        <w:t>. SVARSTYTA</w:t>
      </w:r>
      <w:r w:rsidR="008563EA">
        <w:rPr>
          <w:rFonts w:eastAsia="Calibri"/>
        </w:rPr>
        <w:t>. „</w:t>
      </w:r>
      <w:hyperlink r:id="rId33" w:history="1">
        <w:r w:rsidR="008563EA" w:rsidRPr="00556415">
          <w:rPr>
            <w:rStyle w:val="Hipersaitas"/>
            <w:rFonts w:eastAsia="Calibri"/>
            <w:color w:val="auto"/>
            <w:u w:val="none"/>
          </w:rPr>
          <w:t>TP-4 Dėl Savivaldybės būsto Berteškių kaime pardavimo</w:t>
        </w:r>
      </w:hyperlink>
      <w:r w:rsidR="008563EA">
        <w:rPr>
          <w:rStyle w:val="Hipersaitas"/>
          <w:rFonts w:eastAsia="Calibri"/>
          <w:color w:val="auto"/>
          <w:u w:val="none"/>
        </w:rPr>
        <w:t>“.</w:t>
      </w:r>
    </w:p>
    <w:p w14:paraId="75A1EDBE" w14:textId="2F93B36C" w:rsidR="004A2828" w:rsidRPr="00302F4E" w:rsidRDefault="004A2828" w:rsidP="00231407">
      <w:pPr>
        <w:autoSpaceDE w:val="0"/>
        <w:autoSpaceDN w:val="0"/>
        <w:adjustRightInd w:val="0"/>
        <w:spacing w:line="360" w:lineRule="auto"/>
        <w:ind w:firstLine="851"/>
        <w:jc w:val="both"/>
        <w:rPr>
          <w:rFonts w:eastAsia="Calibri"/>
        </w:rPr>
      </w:pPr>
      <w:r w:rsidRPr="00302F4E">
        <w:rPr>
          <w:rFonts w:eastAsia="Calibri"/>
        </w:rPr>
        <w:t>Pranešėja</w:t>
      </w:r>
      <w:r w:rsidR="008563EA">
        <w:rPr>
          <w:rFonts w:eastAsia="Calibri"/>
        </w:rPr>
        <w:t>s-Robertas Pareigis</w:t>
      </w:r>
      <w:r w:rsidRPr="00302F4E">
        <w:rPr>
          <w:rFonts w:eastAsia="Calibri"/>
        </w:rPr>
        <w:t>.</w:t>
      </w:r>
    </w:p>
    <w:p w14:paraId="30CFBA42" w14:textId="0AE4B512" w:rsidR="0070243B" w:rsidRDefault="004A2828" w:rsidP="008563EA">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w:t>
      </w:r>
      <w:r w:rsidR="008563EA">
        <w:rPr>
          <w:rFonts w:eastAsia="Calibri"/>
        </w:rPr>
        <w:t xml:space="preserve"> Komiteto pirmininkas E. Jonyla pasiteiravo apie būsto kvadratūrą</w:t>
      </w:r>
      <w:r w:rsidR="00231407">
        <w:rPr>
          <w:rFonts w:eastAsia="Calibri"/>
        </w:rPr>
        <w:t>?</w:t>
      </w:r>
      <w:r w:rsidR="008563EA">
        <w:rPr>
          <w:rFonts w:eastAsia="Calibri"/>
        </w:rPr>
        <w:t xml:space="preserve"> </w:t>
      </w:r>
      <w:r w:rsidR="00231407">
        <w:rPr>
          <w:rFonts w:eastAsia="Calibri"/>
        </w:rPr>
        <w:t>P</w:t>
      </w:r>
      <w:r w:rsidR="008563EA">
        <w:rPr>
          <w:rFonts w:eastAsia="Calibri"/>
        </w:rPr>
        <w:t xml:space="preserve">ranešėjas išsamiai atsakė į </w:t>
      </w:r>
      <w:r w:rsidR="00231407">
        <w:rPr>
          <w:rFonts w:eastAsia="Calibri"/>
        </w:rPr>
        <w:t xml:space="preserve">visus pateiktus </w:t>
      </w:r>
      <w:r w:rsidR="008563EA">
        <w:rPr>
          <w:rFonts w:eastAsia="Calibri"/>
        </w:rPr>
        <w:t>klausim</w:t>
      </w:r>
      <w:r w:rsidR="00231407">
        <w:rPr>
          <w:rFonts w:eastAsia="Calibri"/>
        </w:rPr>
        <w:t>us</w:t>
      </w:r>
      <w:r w:rsidR="008563EA">
        <w:rPr>
          <w:rFonts w:eastAsia="Calibri"/>
        </w:rPr>
        <w:t>.</w:t>
      </w:r>
    </w:p>
    <w:p w14:paraId="5BC871C9"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33C20CAE" w14:textId="24C713AA" w:rsidR="004A2828" w:rsidRDefault="004A2828" w:rsidP="00370D5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293C105E" w14:textId="67438F3D" w:rsidR="002E79F4" w:rsidRDefault="002E79F4" w:rsidP="002E79F4">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8563EA">
        <w:rPr>
          <w:rFonts w:eastAsia="Calibri"/>
        </w:rPr>
        <w:t>4</w:t>
      </w:r>
      <w:r w:rsidR="00231407">
        <w:rPr>
          <w:rFonts w:eastAsia="Calibri"/>
        </w:rPr>
        <w:t xml:space="preserve"> </w:t>
      </w:r>
      <w:r w:rsidR="00231407">
        <w:t>(</w:t>
      </w:r>
      <w:r w:rsidR="00231407">
        <w:rPr>
          <w:rFonts w:eastAsia="Calibri"/>
        </w:rPr>
        <w:t>Edmundas Jonyla, Darius Ulickas</w:t>
      </w:r>
      <w:r w:rsidR="00725486">
        <w:rPr>
          <w:rFonts w:eastAsia="Calibri"/>
        </w:rPr>
        <w:t xml:space="preserve">, </w:t>
      </w:r>
      <w:r w:rsidR="00231407">
        <w:rPr>
          <w:rFonts w:eastAsia="Calibri"/>
        </w:rPr>
        <w:t xml:space="preserve">Edgaras Juška, Dovilė Lukminaitė), </w:t>
      </w:r>
      <w:r w:rsidR="0070243B">
        <w:rPr>
          <w:rFonts w:eastAsia="Calibri"/>
        </w:rPr>
        <w:t xml:space="preserve"> </w:t>
      </w:r>
      <w:r>
        <w:rPr>
          <w:rFonts w:eastAsia="Calibri"/>
        </w:rPr>
        <w:t xml:space="preserve">(vienbalsiai). </w:t>
      </w:r>
      <w:r w:rsidRPr="00302F4E">
        <w:rPr>
          <w:rFonts w:eastAsia="Calibri"/>
        </w:rPr>
        <w:t>PRITARTA.</w:t>
      </w:r>
    </w:p>
    <w:p w14:paraId="1F1B665D" w14:textId="273C3F8B" w:rsidR="008563EA" w:rsidRPr="00556415" w:rsidRDefault="004A2828" w:rsidP="00231407">
      <w:pPr>
        <w:autoSpaceDE w:val="0"/>
        <w:autoSpaceDN w:val="0"/>
        <w:adjustRightInd w:val="0"/>
        <w:spacing w:line="360" w:lineRule="auto"/>
        <w:rPr>
          <w:rFonts w:eastAsia="Calibri"/>
        </w:rPr>
      </w:pPr>
      <w:bookmarkStart w:id="5" w:name="_Hlk138674789"/>
      <w:r>
        <w:rPr>
          <w:rFonts w:eastAsia="Calibri"/>
        </w:rPr>
        <w:lastRenderedPageBreak/>
        <w:t>3</w:t>
      </w:r>
      <w:r w:rsidRPr="00302F4E">
        <w:rPr>
          <w:rFonts w:eastAsia="Calibri"/>
        </w:rPr>
        <w:t>. SVARSTYTA</w:t>
      </w:r>
      <w:bookmarkEnd w:id="5"/>
      <w:r w:rsidR="008563EA">
        <w:rPr>
          <w:rFonts w:eastAsia="Calibri"/>
        </w:rPr>
        <w:t>.“</w:t>
      </w:r>
      <w:r w:rsidR="008563EA" w:rsidRPr="008563EA">
        <w:t xml:space="preserve"> </w:t>
      </w:r>
      <w:hyperlink r:id="rId34" w:history="1">
        <w:r w:rsidR="008563EA" w:rsidRPr="00556415">
          <w:rPr>
            <w:rStyle w:val="Hipersaitas"/>
            <w:rFonts w:eastAsia="Calibri"/>
            <w:color w:val="auto"/>
            <w:u w:val="none"/>
          </w:rPr>
          <w:t>TP-6 Dėl pritarimo Raseinių rajono savivaldybės ir Vilniaus rajono savivaldybės bendradarbiavimo sutarčiai</w:t>
        </w:r>
      </w:hyperlink>
      <w:r w:rsidR="008563EA">
        <w:rPr>
          <w:rStyle w:val="Hipersaitas"/>
          <w:rFonts w:eastAsia="Calibri"/>
          <w:color w:val="auto"/>
          <w:u w:val="none"/>
        </w:rPr>
        <w:t>“.</w:t>
      </w:r>
    </w:p>
    <w:p w14:paraId="3DFFBB59" w14:textId="7272A255" w:rsidR="004A2828" w:rsidRPr="00302F4E" w:rsidRDefault="004A2828" w:rsidP="008563EA">
      <w:pPr>
        <w:autoSpaceDE w:val="0"/>
        <w:autoSpaceDN w:val="0"/>
        <w:adjustRightInd w:val="0"/>
        <w:spacing w:line="360" w:lineRule="auto"/>
        <w:ind w:firstLine="851"/>
        <w:jc w:val="both"/>
        <w:rPr>
          <w:rFonts w:eastAsia="Calibri"/>
        </w:rPr>
      </w:pPr>
      <w:r w:rsidRPr="00302F4E">
        <w:rPr>
          <w:rFonts w:eastAsia="Calibri"/>
        </w:rPr>
        <w:t>Pranešėja</w:t>
      </w:r>
      <w:r w:rsidR="008563EA">
        <w:rPr>
          <w:rFonts w:eastAsia="Calibri"/>
        </w:rPr>
        <w:t>-Judita Radavičienė</w:t>
      </w:r>
      <w:r w:rsidRPr="00302F4E">
        <w:rPr>
          <w:rFonts w:eastAsia="Calibri"/>
        </w:rPr>
        <w:t>.</w:t>
      </w:r>
    </w:p>
    <w:p w14:paraId="16C329E3" w14:textId="756910F6" w:rsidR="004A2828" w:rsidRDefault="004A2828" w:rsidP="00370D59">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xml:space="preserve">. </w:t>
      </w:r>
      <w:r w:rsidR="0041209E">
        <w:rPr>
          <w:rFonts w:eastAsia="Calibri"/>
        </w:rPr>
        <w:t>Komiteto pirmininkas E. Jonyla pasiteiravo ar yra dar pasirašyta su aplinkiniais rajonais sutarčių? Pranešėja atsakė, kad esame pasirašę su Kėdainių rajono savivaldybe. E. Juška pasiteiravo ar yra numatyta pasirašymo sutarties pasirašymo data? Pranešėja atsakė, kad kai abiejų rajonų tarybos pritars sutarties pasirašymui, bus numatyta ir data. Sutarties pasirašymas vyks mūsų rajone.</w:t>
      </w:r>
    </w:p>
    <w:p w14:paraId="582ABA29" w14:textId="40337D5B" w:rsidR="004A2828" w:rsidRPr="00302F4E" w:rsidRDefault="0024404E" w:rsidP="0024404E">
      <w:pPr>
        <w:autoSpaceDE w:val="0"/>
        <w:autoSpaceDN w:val="0"/>
        <w:adjustRightInd w:val="0"/>
        <w:spacing w:line="360" w:lineRule="auto"/>
        <w:jc w:val="both"/>
        <w:rPr>
          <w:rFonts w:eastAsia="Calibri"/>
        </w:rPr>
      </w:pPr>
      <w:r>
        <w:rPr>
          <w:rFonts w:eastAsia="Calibri"/>
        </w:rPr>
        <w:t xml:space="preserve">              </w:t>
      </w:r>
      <w:r w:rsidR="004A2828" w:rsidRPr="00302F4E">
        <w:rPr>
          <w:rFonts w:eastAsia="Calibri"/>
        </w:rPr>
        <w:t>Posėdžio pirminink</w:t>
      </w:r>
      <w:r w:rsidR="004A2828">
        <w:rPr>
          <w:rFonts w:eastAsia="Calibri"/>
        </w:rPr>
        <w:t>as</w:t>
      </w:r>
      <w:r w:rsidR="004A2828" w:rsidRPr="00302F4E">
        <w:rPr>
          <w:rFonts w:eastAsia="Calibri"/>
        </w:rPr>
        <w:t xml:space="preserve"> pakvietė balsuoti už sprendimo projektą</w:t>
      </w:r>
      <w:r w:rsidR="004A2828">
        <w:rPr>
          <w:rFonts w:eastAsia="Calibri"/>
        </w:rPr>
        <w:t>.</w:t>
      </w:r>
    </w:p>
    <w:p w14:paraId="7A34A8C8"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513C0474" w14:textId="78802FF7" w:rsidR="004A2828" w:rsidRDefault="004A2828" w:rsidP="00370D59">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41209E">
        <w:rPr>
          <w:rFonts w:eastAsia="Calibri"/>
        </w:rPr>
        <w:t>4</w:t>
      </w:r>
      <w:r w:rsidR="00725486">
        <w:rPr>
          <w:rFonts w:eastAsia="Calibri"/>
        </w:rPr>
        <w:t xml:space="preserve"> </w:t>
      </w:r>
      <w:r w:rsidR="00231407">
        <w:t>(</w:t>
      </w:r>
      <w:r w:rsidR="00231407">
        <w:rPr>
          <w:rFonts w:eastAsia="Calibri"/>
        </w:rPr>
        <w:t xml:space="preserve">Edmundas Jonyla, Darius Ulickas </w:t>
      </w:r>
      <w:r w:rsidR="00725486">
        <w:rPr>
          <w:rFonts w:eastAsia="Calibri"/>
        </w:rPr>
        <w:t xml:space="preserve">, </w:t>
      </w:r>
      <w:r w:rsidR="00231407">
        <w:rPr>
          <w:rFonts w:eastAsia="Calibri"/>
        </w:rPr>
        <w:t>Edgaras Juška, Dovilė Lukminaitė),</w:t>
      </w:r>
      <w:r w:rsidR="0070243B">
        <w:rPr>
          <w:rFonts w:eastAsia="Calibri"/>
        </w:rPr>
        <w:t xml:space="preserve"> </w:t>
      </w:r>
      <w:r>
        <w:rPr>
          <w:rFonts w:eastAsia="Calibri"/>
        </w:rPr>
        <w:t xml:space="preserve">(vienbalsiai). </w:t>
      </w:r>
      <w:r w:rsidRPr="00302F4E">
        <w:rPr>
          <w:rFonts w:eastAsia="Calibri"/>
        </w:rPr>
        <w:t>PRITARTA.</w:t>
      </w:r>
    </w:p>
    <w:p w14:paraId="20029CF1" w14:textId="0190F38B" w:rsidR="00503011" w:rsidRDefault="0070243B" w:rsidP="00725486">
      <w:pPr>
        <w:autoSpaceDE w:val="0"/>
        <w:autoSpaceDN w:val="0"/>
        <w:adjustRightInd w:val="0"/>
        <w:spacing w:line="360" w:lineRule="auto"/>
        <w:rPr>
          <w:rFonts w:eastAsia="Calibri"/>
        </w:rPr>
      </w:pPr>
      <w:r>
        <w:rPr>
          <w:rFonts w:eastAsia="Calibri"/>
        </w:rPr>
        <w:t xml:space="preserve">  </w:t>
      </w:r>
      <w:r w:rsidR="00503011">
        <w:rPr>
          <w:rFonts w:eastAsia="Calibri"/>
        </w:rPr>
        <w:t>4</w:t>
      </w:r>
      <w:r w:rsidR="00503011" w:rsidRPr="00302F4E">
        <w:rPr>
          <w:rFonts w:eastAsia="Calibri"/>
        </w:rPr>
        <w:t xml:space="preserve">. </w:t>
      </w:r>
      <w:r w:rsidR="0041209E" w:rsidRPr="00302F4E">
        <w:rPr>
          <w:rFonts w:eastAsia="Calibri"/>
        </w:rPr>
        <w:t>SVARSTYTA</w:t>
      </w:r>
      <w:r w:rsidR="0041209E">
        <w:rPr>
          <w:rFonts w:eastAsia="Calibri"/>
        </w:rPr>
        <w:t>.“</w:t>
      </w:r>
      <w:r w:rsidR="0041209E" w:rsidRPr="008563EA">
        <w:t xml:space="preserve"> </w:t>
      </w:r>
      <w:hyperlink r:id="rId35" w:history="1">
        <w:r w:rsidR="0041209E" w:rsidRPr="00556415">
          <w:rPr>
            <w:rStyle w:val="Hipersaitas"/>
            <w:rFonts w:eastAsia="Calibri"/>
            <w:color w:val="auto"/>
            <w:u w:val="none"/>
          </w:rPr>
          <w:t>TP-7 Dėl pritarimo projekto „Asmenų su intelekto ir psichikos negalia institucinės globos pertvarkos įgyvendinimas Raseinių rajono savivaldybėje“ įgyvendinimui</w:t>
        </w:r>
      </w:hyperlink>
      <w:r w:rsidR="0041209E">
        <w:rPr>
          <w:rStyle w:val="Hipersaitas"/>
          <w:rFonts w:eastAsia="Calibri"/>
          <w:color w:val="auto"/>
          <w:u w:val="none"/>
        </w:rPr>
        <w:t>“</w:t>
      </w:r>
    </w:p>
    <w:p w14:paraId="4B80534D" w14:textId="2110126C" w:rsidR="00503011" w:rsidRPr="00503011" w:rsidRDefault="00503011" w:rsidP="0070243B">
      <w:pPr>
        <w:autoSpaceDE w:val="0"/>
        <w:autoSpaceDN w:val="0"/>
        <w:adjustRightInd w:val="0"/>
        <w:spacing w:line="360" w:lineRule="auto"/>
        <w:jc w:val="both"/>
        <w:rPr>
          <w:rFonts w:eastAsia="Calibri"/>
          <w:color w:val="000000"/>
        </w:rPr>
      </w:pPr>
      <w:r>
        <w:rPr>
          <w:rFonts w:eastAsia="Calibri"/>
        </w:rPr>
        <w:t xml:space="preserve">             </w:t>
      </w:r>
      <w:r w:rsidR="0070243B">
        <w:rPr>
          <w:rFonts w:eastAsia="Calibri"/>
        </w:rPr>
        <w:t xml:space="preserve"> </w:t>
      </w:r>
      <w:r w:rsidR="004A2828" w:rsidRPr="00302F4E">
        <w:rPr>
          <w:rFonts w:eastAsia="Calibri"/>
        </w:rPr>
        <w:t>Pranešėj</w:t>
      </w:r>
      <w:r w:rsidR="006E7CE1">
        <w:rPr>
          <w:rFonts w:eastAsia="Calibri"/>
        </w:rPr>
        <w:t>a-Loreta Laugalienė</w:t>
      </w:r>
      <w:r>
        <w:rPr>
          <w:rFonts w:eastAsia="Calibri"/>
          <w:color w:val="000000"/>
        </w:rPr>
        <w:t>.</w:t>
      </w:r>
    </w:p>
    <w:p w14:paraId="15C8DA1C" w14:textId="5472F6A1" w:rsidR="0070243B" w:rsidRDefault="004A2828" w:rsidP="00544C85">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xml:space="preserve">. </w:t>
      </w:r>
      <w:r w:rsidR="006E7CE1">
        <w:rPr>
          <w:rFonts w:eastAsia="Calibri"/>
        </w:rPr>
        <w:t>Komiteto pirmininkas E. Jonyla</w:t>
      </w:r>
      <w:r w:rsidR="005C0B26">
        <w:rPr>
          <w:rFonts w:eastAsia="Calibri"/>
        </w:rPr>
        <w:t xml:space="preserve"> pasiteiravo pranešėjos kiek laiko truks projektas ir iki kada reikia jį įgyvendinti? </w:t>
      </w:r>
      <w:r w:rsidR="00544C85">
        <w:rPr>
          <w:rFonts w:eastAsia="Calibri"/>
        </w:rPr>
        <w:t>D. Ulickas pasiteiravo kas yra pareiškėjas ir kas yra projekto partneris? Pranešėja išsamiai atsakė į pateiktus klausimus.</w:t>
      </w:r>
    </w:p>
    <w:p w14:paraId="019E383A"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2DDFB38E"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79F8280C" w14:textId="60246FD4" w:rsidR="004A2828" w:rsidRDefault="004A2828" w:rsidP="00370D59">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544C85">
        <w:rPr>
          <w:rFonts w:eastAsia="Calibri"/>
        </w:rPr>
        <w:t>4</w:t>
      </w:r>
      <w:r w:rsidR="00231407">
        <w:rPr>
          <w:rFonts w:eastAsia="Calibri"/>
        </w:rPr>
        <w:t>,</w:t>
      </w:r>
      <w:r w:rsidR="00231407" w:rsidRPr="00231407">
        <w:t xml:space="preserve"> </w:t>
      </w:r>
      <w:r w:rsidR="00231407">
        <w:t>(</w:t>
      </w:r>
      <w:r w:rsidR="00231407">
        <w:rPr>
          <w:rFonts w:eastAsia="Calibri"/>
        </w:rPr>
        <w:t>Edmundas Jonyla, Darius Ulickas</w:t>
      </w:r>
      <w:r w:rsidR="00725486">
        <w:rPr>
          <w:rFonts w:eastAsia="Calibri"/>
        </w:rPr>
        <w:t xml:space="preserve">, </w:t>
      </w:r>
      <w:r w:rsidR="00231407">
        <w:rPr>
          <w:rFonts w:eastAsia="Calibri"/>
        </w:rPr>
        <w:t>Edgaras Juška, Dovilė Lukminaitė),</w:t>
      </w:r>
      <w:r w:rsidR="0070243B">
        <w:rPr>
          <w:rFonts w:eastAsia="Calibri"/>
        </w:rPr>
        <w:t xml:space="preserve">  </w:t>
      </w:r>
      <w:r w:rsidR="00231407">
        <w:rPr>
          <w:rFonts w:eastAsia="Calibri"/>
        </w:rPr>
        <w:t>(</w:t>
      </w:r>
      <w:r>
        <w:rPr>
          <w:rFonts w:eastAsia="Calibri"/>
        </w:rPr>
        <w:t xml:space="preserve">vienbalsiai). </w:t>
      </w:r>
      <w:r w:rsidRPr="00302F4E">
        <w:rPr>
          <w:rFonts w:eastAsia="Calibri"/>
        </w:rPr>
        <w:t>PRITARTA.</w:t>
      </w:r>
    </w:p>
    <w:p w14:paraId="51A95272" w14:textId="343C40AA" w:rsidR="00544C85" w:rsidRPr="00556415" w:rsidRDefault="004A2828" w:rsidP="00231407">
      <w:pPr>
        <w:autoSpaceDE w:val="0"/>
        <w:autoSpaceDN w:val="0"/>
        <w:adjustRightInd w:val="0"/>
        <w:spacing w:line="360" w:lineRule="auto"/>
        <w:rPr>
          <w:rFonts w:eastAsia="Calibri"/>
        </w:rPr>
      </w:pPr>
      <w:r>
        <w:rPr>
          <w:rFonts w:eastAsia="Calibri"/>
        </w:rPr>
        <w:t>5</w:t>
      </w:r>
      <w:r w:rsidRPr="00302F4E">
        <w:rPr>
          <w:rFonts w:eastAsia="Calibri"/>
        </w:rPr>
        <w:t>. SVARSTYTA</w:t>
      </w:r>
      <w:r w:rsidR="00544C85">
        <w:rPr>
          <w:rFonts w:eastAsia="Calibri"/>
        </w:rPr>
        <w:t>. „</w:t>
      </w:r>
      <w:hyperlink r:id="rId36" w:history="1">
        <w:r w:rsidR="00544C85" w:rsidRPr="00556415">
          <w:rPr>
            <w:rStyle w:val="Hipersaitas"/>
            <w:rFonts w:eastAsia="Calibri"/>
            <w:color w:val="auto"/>
            <w:u w:val="none"/>
          </w:rPr>
          <w:t>TP-13 Dėl Raseinių rajono savivaldybės tarybos 2023 m. kovo 30 d. sprendimo Nr. TS-104 „Dėl Raseinių rajono savivaldybės ir valstybės turto valdymo, naudojimo ir disponavimo juo tvarkos aprašo patvirtinimo“ pakeitimo</w:t>
        </w:r>
      </w:hyperlink>
      <w:r w:rsidR="00544C85">
        <w:rPr>
          <w:rStyle w:val="Hipersaitas"/>
          <w:rFonts w:eastAsia="Calibri"/>
          <w:color w:val="auto"/>
          <w:u w:val="none"/>
        </w:rPr>
        <w:t>.</w:t>
      </w:r>
    </w:p>
    <w:p w14:paraId="7430EE43" w14:textId="21FD539F" w:rsidR="004A2828" w:rsidRPr="00302F4E" w:rsidRDefault="004A2828" w:rsidP="00231407">
      <w:pPr>
        <w:autoSpaceDE w:val="0"/>
        <w:autoSpaceDN w:val="0"/>
        <w:adjustRightInd w:val="0"/>
        <w:spacing w:line="360" w:lineRule="auto"/>
        <w:ind w:firstLine="851"/>
        <w:jc w:val="both"/>
        <w:rPr>
          <w:rFonts w:eastAsia="Calibri"/>
        </w:rPr>
      </w:pPr>
      <w:r w:rsidRPr="00302F4E">
        <w:rPr>
          <w:rFonts w:eastAsia="Calibri"/>
        </w:rPr>
        <w:t>Pranešėja–</w:t>
      </w:r>
      <w:r w:rsidR="00503011" w:rsidRPr="00503011">
        <w:rPr>
          <w:rFonts w:eastAsia="Calibri"/>
          <w:color w:val="000000"/>
        </w:rPr>
        <w:t xml:space="preserve"> </w:t>
      </w:r>
      <w:r w:rsidR="00503011" w:rsidRPr="009B7F53">
        <w:rPr>
          <w:rFonts w:eastAsia="Calibri"/>
          <w:color w:val="000000"/>
        </w:rPr>
        <w:t>R</w:t>
      </w:r>
      <w:r w:rsidR="00544C85">
        <w:rPr>
          <w:rFonts w:eastAsia="Calibri"/>
          <w:color w:val="000000"/>
        </w:rPr>
        <w:t>ūtenė Žemkauskienė</w:t>
      </w:r>
      <w:r w:rsidRPr="00302F4E">
        <w:rPr>
          <w:rFonts w:eastAsia="Calibri"/>
        </w:rPr>
        <w:t>.</w:t>
      </w:r>
    </w:p>
    <w:p w14:paraId="14316ABE" w14:textId="4C43E495" w:rsidR="004A2828" w:rsidRDefault="004A2828" w:rsidP="00370D59">
      <w:pPr>
        <w:autoSpaceDE w:val="0"/>
        <w:autoSpaceDN w:val="0"/>
        <w:adjustRightInd w:val="0"/>
        <w:spacing w:line="360" w:lineRule="auto"/>
        <w:ind w:firstLine="851"/>
        <w:jc w:val="both"/>
        <w:rPr>
          <w:rFonts w:eastAsia="Calibri"/>
        </w:rPr>
      </w:pPr>
      <w:r w:rsidRPr="00302F4E">
        <w:rPr>
          <w:rFonts w:eastAsia="Calibri"/>
        </w:rPr>
        <w:t>Pranešėja</w:t>
      </w:r>
      <w:r w:rsidR="00503011">
        <w:rPr>
          <w:rFonts w:eastAsia="Calibri"/>
        </w:rPr>
        <w:t>s</w:t>
      </w:r>
      <w:r w:rsidRPr="00302F4E">
        <w:rPr>
          <w:rFonts w:eastAsia="Calibri"/>
        </w:rPr>
        <w:t xml:space="preserve"> pristatė sprendimo projektą</w:t>
      </w:r>
      <w:r>
        <w:rPr>
          <w:rFonts w:eastAsia="Calibri"/>
        </w:rPr>
        <w:t>.</w:t>
      </w:r>
      <w:r w:rsidR="007A008F">
        <w:rPr>
          <w:rFonts w:eastAsia="Calibri"/>
        </w:rPr>
        <w:t xml:space="preserve"> Komiteto pirmininkas E. Jonyla pasiteiravo kodėl reikia keisti šį aprašą? Pranešėja jam išsamiai atsakė į pateiktą klausimą.</w:t>
      </w:r>
    </w:p>
    <w:p w14:paraId="46D8ABCD" w14:textId="77777777" w:rsidR="004A2828" w:rsidRPr="00302F4E" w:rsidRDefault="004A2828" w:rsidP="007A008F">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0143BAD5"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1E632B50" w14:textId="11B0C3CD" w:rsidR="004A2828" w:rsidRDefault="004A2828" w:rsidP="00370D59">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7A008F">
        <w:rPr>
          <w:rFonts w:eastAsia="Calibri"/>
        </w:rPr>
        <w:t>4</w:t>
      </w:r>
      <w:r w:rsidR="00725486">
        <w:rPr>
          <w:rFonts w:eastAsia="Calibri"/>
        </w:rPr>
        <w:t xml:space="preserve"> </w:t>
      </w:r>
      <w:r w:rsidR="00231407">
        <w:t>(</w:t>
      </w:r>
      <w:r w:rsidR="00231407">
        <w:rPr>
          <w:rFonts w:eastAsia="Calibri"/>
        </w:rPr>
        <w:t>Edmundas Jonyla, Darius Ulickas</w:t>
      </w:r>
      <w:r w:rsidR="00725486">
        <w:rPr>
          <w:rFonts w:eastAsia="Calibri"/>
        </w:rPr>
        <w:t xml:space="preserve">, </w:t>
      </w:r>
      <w:r w:rsidR="00231407">
        <w:rPr>
          <w:rFonts w:eastAsia="Calibri"/>
        </w:rPr>
        <w:t>Edgaras Juška, Dovilė Lukminaitė),</w:t>
      </w:r>
      <w:r w:rsidR="00503011">
        <w:rPr>
          <w:rFonts w:eastAsia="Calibri"/>
        </w:rPr>
        <w:t xml:space="preserve">  </w:t>
      </w:r>
      <w:r>
        <w:rPr>
          <w:rFonts w:eastAsia="Calibri"/>
        </w:rPr>
        <w:t xml:space="preserve">(vienbalsiai). </w:t>
      </w:r>
      <w:r w:rsidRPr="00302F4E">
        <w:rPr>
          <w:rFonts w:eastAsia="Calibri"/>
        </w:rPr>
        <w:t>PRITARTA.</w:t>
      </w:r>
    </w:p>
    <w:p w14:paraId="5D815CCD" w14:textId="07A58094" w:rsidR="004A2828" w:rsidRPr="00302F4E" w:rsidRDefault="004A2828" w:rsidP="00231407">
      <w:pPr>
        <w:autoSpaceDE w:val="0"/>
        <w:autoSpaceDN w:val="0"/>
        <w:adjustRightInd w:val="0"/>
        <w:spacing w:line="360" w:lineRule="auto"/>
        <w:rPr>
          <w:rFonts w:eastAsia="Calibri"/>
        </w:rPr>
      </w:pPr>
      <w:r>
        <w:rPr>
          <w:rFonts w:eastAsia="Calibri"/>
        </w:rPr>
        <w:lastRenderedPageBreak/>
        <w:t>6</w:t>
      </w:r>
      <w:r w:rsidRPr="00302F4E">
        <w:rPr>
          <w:rFonts w:eastAsia="Calibri"/>
        </w:rPr>
        <w:t>. SVARSTYTA</w:t>
      </w:r>
      <w:r w:rsidR="007A008F">
        <w:rPr>
          <w:rFonts w:eastAsia="Calibri"/>
        </w:rPr>
        <w:t>. „</w:t>
      </w:r>
      <w:hyperlink r:id="rId37" w:history="1">
        <w:r w:rsidR="007A008F" w:rsidRPr="00556415">
          <w:rPr>
            <w:rStyle w:val="Hipersaitas"/>
            <w:rFonts w:eastAsia="Calibri"/>
            <w:color w:val="auto"/>
            <w:u w:val="none"/>
          </w:rPr>
          <w:t>TP-15 Dėl Raseinių rajono savivaldybės tarybos 2022 m. balandžio 28 d. sprendimo Nr. TS-148 „Dėl Raseinių rajono mobilaus darbo su jaunimu veiklos projektų finansavimo tvarkos aprašo patvirtinimo“ pakeitimo</w:t>
        </w:r>
      </w:hyperlink>
      <w:r w:rsidR="007A008F">
        <w:rPr>
          <w:rStyle w:val="Hipersaitas"/>
          <w:rFonts w:eastAsia="Calibri"/>
          <w:color w:val="auto"/>
          <w:u w:val="none"/>
        </w:rPr>
        <w:t>“.</w:t>
      </w:r>
    </w:p>
    <w:p w14:paraId="46D2076A" w14:textId="4E41E271" w:rsidR="004A2828" w:rsidRPr="00302F4E" w:rsidRDefault="004A2828" w:rsidP="00231407">
      <w:pPr>
        <w:autoSpaceDE w:val="0"/>
        <w:autoSpaceDN w:val="0"/>
        <w:adjustRightInd w:val="0"/>
        <w:spacing w:line="360" w:lineRule="auto"/>
        <w:ind w:firstLine="851"/>
        <w:jc w:val="both"/>
        <w:rPr>
          <w:rFonts w:eastAsia="Calibri"/>
        </w:rPr>
      </w:pPr>
      <w:r w:rsidRPr="00302F4E">
        <w:rPr>
          <w:rFonts w:eastAsia="Calibri"/>
        </w:rPr>
        <w:t>Pranešėja</w:t>
      </w:r>
      <w:r w:rsidR="00503011">
        <w:rPr>
          <w:rFonts w:eastAsia="Calibri"/>
        </w:rPr>
        <w:t>s</w:t>
      </w:r>
      <w:r w:rsidRPr="00302F4E">
        <w:rPr>
          <w:rFonts w:eastAsia="Calibri"/>
        </w:rPr>
        <w:t>–</w:t>
      </w:r>
      <w:r w:rsidR="007A008F">
        <w:rPr>
          <w:rFonts w:eastAsia="Calibri"/>
        </w:rPr>
        <w:t>Gintarė Žemgulė</w:t>
      </w:r>
      <w:r w:rsidR="00503011" w:rsidRPr="00302F4E">
        <w:rPr>
          <w:rFonts w:eastAsia="Calibri"/>
        </w:rPr>
        <w:t>.</w:t>
      </w:r>
    </w:p>
    <w:p w14:paraId="74BC679A" w14:textId="643F2D9F" w:rsidR="00503011" w:rsidRDefault="004A2828" w:rsidP="007A008F">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w:t>
      </w:r>
      <w:r w:rsidR="00DF6601">
        <w:rPr>
          <w:rFonts w:eastAsia="Calibri"/>
        </w:rPr>
        <w:t xml:space="preserve"> Komiteto pirmininkas E. Jonyla pasiteiravo kas yra mobilus darbas? Kiek jaunimo atvyksta į </w:t>
      </w:r>
      <w:r w:rsidR="00924456">
        <w:rPr>
          <w:rFonts w:eastAsia="Calibri"/>
        </w:rPr>
        <w:t xml:space="preserve">šiuos </w:t>
      </w:r>
      <w:r w:rsidR="00DF6601">
        <w:rPr>
          <w:rFonts w:eastAsia="Calibri"/>
        </w:rPr>
        <w:t>renginius?</w:t>
      </w:r>
      <w:r w:rsidR="00924456">
        <w:rPr>
          <w:rFonts w:eastAsia="Calibri"/>
        </w:rPr>
        <w:t xml:space="preserve"> Pranešėja išsamiai atsakė į pateiktus klausimus.</w:t>
      </w:r>
    </w:p>
    <w:p w14:paraId="1D92FB57"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2AC0F8C0"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48139473" w14:textId="2FB5191C" w:rsidR="004A2828" w:rsidRDefault="004A2828" w:rsidP="00370D59">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7A008F">
        <w:rPr>
          <w:rFonts w:eastAsia="Calibri"/>
        </w:rPr>
        <w:t>4</w:t>
      </w:r>
      <w:r w:rsidR="00231407">
        <w:t>(</w:t>
      </w:r>
      <w:r w:rsidR="00231407">
        <w:rPr>
          <w:rFonts w:eastAsia="Calibri"/>
        </w:rPr>
        <w:t>Edmundas Jonyla, Darius Ulickas</w:t>
      </w:r>
      <w:r w:rsidR="00725486">
        <w:rPr>
          <w:rFonts w:eastAsia="Calibri"/>
        </w:rPr>
        <w:t xml:space="preserve">, </w:t>
      </w:r>
      <w:r w:rsidR="00231407">
        <w:rPr>
          <w:rFonts w:eastAsia="Calibri"/>
        </w:rPr>
        <w:t>Edgaras Juška, Dovilė Lukminaitė),</w:t>
      </w:r>
      <w:r w:rsidR="00503011">
        <w:rPr>
          <w:rFonts w:eastAsia="Calibri"/>
        </w:rPr>
        <w:t xml:space="preserve">  </w:t>
      </w:r>
      <w:r>
        <w:rPr>
          <w:rFonts w:eastAsia="Calibri"/>
        </w:rPr>
        <w:t xml:space="preserve">(vienbalsiai). </w:t>
      </w:r>
      <w:r w:rsidRPr="00302F4E">
        <w:rPr>
          <w:rFonts w:eastAsia="Calibri"/>
        </w:rPr>
        <w:t>PRITARTA.</w:t>
      </w:r>
    </w:p>
    <w:p w14:paraId="3232CA2F" w14:textId="30E751F5" w:rsidR="004A2828" w:rsidRPr="00302F4E" w:rsidRDefault="004A2828" w:rsidP="00231407">
      <w:pPr>
        <w:autoSpaceDE w:val="0"/>
        <w:autoSpaceDN w:val="0"/>
        <w:adjustRightInd w:val="0"/>
        <w:spacing w:line="360" w:lineRule="auto"/>
        <w:rPr>
          <w:rFonts w:eastAsia="Calibri"/>
        </w:rPr>
      </w:pPr>
      <w:r>
        <w:rPr>
          <w:rFonts w:eastAsia="Calibri"/>
        </w:rPr>
        <w:t>7</w:t>
      </w:r>
      <w:r w:rsidRPr="00302F4E">
        <w:rPr>
          <w:rFonts w:eastAsia="Calibri"/>
        </w:rPr>
        <w:t>. SVARSTYTA</w:t>
      </w:r>
      <w:r w:rsidR="007A008F">
        <w:rPr>
          <w:rFonts w:eastAsia="Calibri"/>
        </w:rPr>
        <w:t>. „</w:t>
      </w:r>
      <w:hyperlink r:id="rId38" w:history="1">
        <w:r w:rsidR="007A008F" w:rsidRPr="00556415">
          <w:rPr>
            <w:rStyle w:val="Hipersaitas"/>
            <w:rFonts w:eastAsia="Calibri"/>
            <w:color w:val="auto"/>
            <w:u w:val="none"/>
          </w:rPr>
          <w:t>TP-16 Dėl Raseinių rajono savivaldybės tarybos 2022 m. balandžio 28 d. sprendimo Nr. TS-147 „Dėl Raseinių rajono atvirą darbą su jaunimu dirbančių institucijų projektų finansavimo tvarkos aprašo patvirtinimo“ pakeitimo</w:t>
        </w:r>
      </w:hyperlink>
      <w:r w:rsidR="007A008F">
        <w:rPr>
          <w:rStyle w:val="Hipersaitas"/>
          <w:rFonts w:eastAsia="Calibri"/>
          <w:color w:val="auto"/>
          <w:u w:val="none"/>
        </w:rPr>
        <w:t>“.</w:t>
      </w:r>
    </w:p>
    <w:p w14:paraId="61832EB6" w14:textId="255ABB13" w:rsidR="004A2828" w:rsidRPr="00302F4E" w:rsidRDefault="004A2828" w:rsidP="00231407">
      <w:pPr>
        <w:autoSpaceDE w:val="0"/>
        <w:autoSpaceDN w:val="0"/>
        <w:adjustRightInd w:val="0"/>
        <w:spacing w:line="360" w:lineRule="auto"/>
        <w:ind w:firstLine="851"/>
        <w:jc w:val="both"/>
        <w:rPr>
          <w:rFonts w:eastAsia="Calibri"/>
        </w:rPr>
      </w:pPr>
      <w:r w:rsidRPr="00302F4E">
        <w:rPr>
          <w:rFonts w:eastAsia="Calibri"/>
        </w:rPr>
        <w:t>Pranešėja</w:t>
      </w:r>
      <w:r w:rsidR="00231407">
        <w:rPr>
          <w:rFonts w:eastAsia="Calibri"/>
        </w:rPr>
        <w:t>-</w:t>
      </w:r>
      <w:r w:rsidR="007A008F">
        <w:rPr>
          <w:rFonts w:eastAsia="Calibri"/>
          <w:color w:val="000000"/>
        </w:rPr>
        <w:t>Gintarė Žemgulė</w:t>
      </w:r>
      <w:r w:rsidRPr="00302F4E">
        <w:rPr>
          <w:rFonts w:eastAsia="Calibri"/>
        </w:rPr>
        <w:t>.</w:t>
      </w:r>
    </w:p>
    <w:p w14:paraId="290061EB" w14:textId="7EBB990B" w:rsidR="004A2828" w:rsidRPr="00302F4E" w:rsidRDefault="004A2828" w:rsidP="00924456">
      <w:pPr>
        <w:autoSpaceDE w:val="0"/>
        <w:autoSpaceDN w:val="0"/>
        <w:adjustRightInd w:val="0"/>
        <w:spacing w:line="360" w:lineRule="auto"/>
        <w:ind w:firstLine="851"/>
        <w:jc w:val="both"/>
        <w:rPr>
          <w:rFonts w:eastAsia="Calibri"/>
        </w:rPr>
      </w:pPr>
      <w:r w:rsidRPr="00302F4E">
        <w:rPr>
          <w:rFonts w:eastAsia="Calibri"/>
        </w:rPr>
        <w:t>Pranešėja</w:t>
      </w:r>
      <w:r w:rsidR="0068248F">
        <w:rPr>
          <w:rFonts w:eastAsia="Calibri"/>
        </w:rPr>
        <w:t>s</w:t>
      </w:r>
      <w:r w:rsidRPr="00302F4E">
        <w:rPr>
          <w:rFonts w:eastAsia="Calibri"/>
        </w:rPr>
        <w:t xml:space="preserve"> pristatė sprendimo projektą</w:t>
      </w:r>
      <w:r>
        <w:rPr>
          <w:rFonts w:eastAsia="Calibri"/>
        </w:rPr>
        <w:t>.</w:t>
      </w:r>
      <w:r w:rsidR="00924456">
        <w:rPr>
          <w:rFonts w:eastAsia="Calibri"/>
        </w:rPr>
        <w:t xml:space="preserve"> Klausimų nėra.</w:t>
      </w:r>
    </w:p>
    <w:p w14:paraId="0EB93CAE"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7359A90D" w14:textId="1F0D8E73" w:rsidR="004A2828" w:rsidRDefault="004A2828" w:rsidP="00370D59">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503011">
        <w:rPr>
          <w:rFonts w:eastAsia="Calibri"/>
        </w:rPr>
        <w:t xml:space="preserve"> </w:t>
      </w:r>
      <w:r w:rsidR="00924456">
        <w:rPr>
          <w:rFonts w:eastAsia="Calibri"/>
        </w:rPr>
        <w:t>4</w:t>
      </w:r>
      <w:r w:rsidR="00725486">
        <w:rPr>
          <w:rFonts w:eastAsia="Calibri"/>
        </w:rPr>
        <w:t xml:space="preserve"> </w:t>
      </w:r>
      <w:r w:rsidR="00725486">
        <w:t>(</w:t>
      </w:r>
      <w:r w:rsidR="00725486">
        <w:rPr>
          <w:rFonts w:eastAsia="Calibri"/>
        </w:rPr>
        <w:t>Edmundas Jonyla, Darius Ulickas, Edgaras Juška, Dovilė Lukminaitė),</w:t>
      </w:r>
      <w:r w:rsidR="00503011">
        <w:rPr>
          <w:rFonts w:eastAsia="Calibri"/>
        </w:rPr>
        <w:t xml:space="preserve"> </w:t>
      </w:r>
      <w:r>
        <w:rPr>
          <w:rFonts w:eastAsia="Calibri"/>
        </w:rPr>
        <w:t xml:space="preserve">(vienbalsiai). </w:t>
      </w:r>
      <w:r w:rsidRPr="00302F4E">
        <w:rPr>
          <w:rFonts w:eastAsia="Calibri"/>
        </w:rPr>
        <w:t>PRITARTA.</w:t>
      </w:r>
    </w:p>
    <w:p w14:paraId="51B74501" w14:textId="0B22C956" w:rsidR="004A2828" w:rsidRPr="00302F4E" w:rsidRDefault="004A2828" w:rsidP="00725486">
      <w:pPr>
        <w:autoSpaceDE w:val="0"/>
        <w:autoSpaceDN w:val="0"/>
        <w:adjustRightInd w:val="0"/>
        <w:spacing w:line="360" w:lineRule="auto"/>
        <w:rPr>
          <w:rFonts w:eastAsia="Calibri"/>
        </w:rPr>
      </w:pPr>
      <w:r>
        <w:rPr>
          <w:rFonts w:eastAsia="Calibri"/>
        </w:rPr>
        <w:t>8</w:t>
      </w:r>
      <w:r w:rsidRPr="00302F4E">
        <w:rPr>
          <w:rFonts w:eastAsia="Calibri"/>
        </w:rPr>
        <w:t>. SVARSTYTA</w:t>
      </w:r>
      <w:r w:rsidR="00924456">
        <w:rPr>
          <w:rFonts w:eastAsia="Calibri"/>
        </w:rPr>
        <w:t>. „</w:t>
      </w:r>
      <w:hyperlink r:id="rId39" w:history="1">
        <w:r w:rsidR="00924456" w:rsidRPr="00556415">
          <w:rPr>
            <w:rStyle w:val="Hipersaitas"/>
            <w:rFonts w:eastAsia="Calibri"/>
            <w:color w:val="auto"/>
            <w:u w:val="none"/>
          </w:rPr>
          <w:t>TP-17 Dėl Raseinių rajono savivaldybės tarybos 2023 m. rugpjūčio 24 d. sprendimo Nr. TS-235 „Dėl Raseinių rajono savivaldybės tarybos kolegijos sudarymo“ pakeitimo</w:t>
        </w:r>
      </w:hyperlink>
      <w:r w:rsidR="00924456">
        <w:rPr>
          <w:rStyle w:val="Hipersaitas"/>
          <w:rFonts w:eastAsia="Calibri"/>
          <w:color w:val="auto"/>
          <w:u w:val="none"/>
        </w:rPr>
        <w:t>“</w:t>
      </w:r>
    </w:p>
    <w:p w14:paraId="7EDF2188" w14:textId="5EEFF252"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Pranešėja–</w:t>
      </w:r>
      <w:r w:rsidR="00503011" w:rsidRPr="00503011">
        <w:rPr>
          <w:rFonts w:eastAsia="Calibri"/>
          <w:color w:val="000000"/>
        </w:rPr>
        <w:t xml:space="preserve"> </w:t>
      </w:r>
      <w:r w:rsidR="00924456">
        <w:rPr>
          <w:rFonts w:eastAsia="Calibri"/>
          <w:color w:val="000000"/>
        </w:rPr>
        <w:t>Vilma Siriūnaitienė</w:t>
      </w:r>
      <w:r w:rsidRPr="00302F4E">
        <w:rPr>
          <w:rFonts w:eastAsia="Calibri"/>
        </w:rPr>
        <w:t>.</w:t>
      </w:r>
    </w:p>
    <w:p w14:paraId="51166D5E" w14:textId="409B5EC7" w:rsidR="004A2828" w:rsidRDefault="004A2828" w:rsidP="00370D59">
      <w:pPr>
        <w:autoSpaceDE w:val="0"/>
        <w:autoSpaceDN w:val="0"/>
        <w:adjustRightInd w:val="0"/>
        <w:spacing w:line="360" w:lineRule="auto"/>
        <w:ind w:firstLine="851"/>
        <w:jc w:val="both"/>
        <w:rPr>
          <w:rFonts w:eastAsia="Calibri"/>
        </w:rPr>
      </w:pPr>
      <w:r w:rsidRPr="00302F4E">
        <w:rPr>
          <w:rFonts w:eastAsia="Calibri"/>
        </w:rPr>
        <w:t>Pranešėja pristatė sprendimo projektą</w:t>
      </w:r>
      <w:r w:rsidR="00FE134C">
        <w:rPr>
          <w:rFonts w:eastAsia="Calibri"/>
        </w:rPr>
        <w:t>.</w:t>
      </w:r>
      <w:r w:rsidR="00924456">
        <w:rPr>
          <w:rFonts w:eastAsia="Calibri"/>
        </w:rPr>
        <w:t xml:space="preserve"> Komiteto narys D. Ulickas pasiteiravo kiek šių posėdžių buvo suorganizuota? Pranešėja prižadėjo patikslinti tikslų posėdžių skaičių.</w:t>
      </w:r>
    </w:p>
    <w:p w14:paraId="646E9EDD" w14:textId="356CC816" w:rsidR="004A2828" w:rsidRPr="00302F4E" w:rsidRDefault="00924456" w:rsidP="00924456">
      <w:pPr>
        <w:autoSpaceDE w:val="0"/>
        <w:autoSpaceDN w:val="0"/>
        <w:adjustRightInd w:val="0"/>
        <w:spacing w:line="360" w:lineRule="auto"/>
        <w:jc w:val="both"/>
        <w:rPr>
          <w:rFonts w:eastAsia="Calibri"/>
        </w:rPr>
      </w:pPr>
      <w:r>
        <w:rPr>
          <w:rFonts w:eastAsia="Calibri"/>
        </w:rPr>
        <w:t xml:space="preserve">             </w:t>
      </w:r>
      <w:r w:rsidR="004A2828" w:rsidRPr="00302F4E">
        <w:rPr>
          <w:rFonts w:eastAsia="Calibri"/>
        </w:rPr>
        <w:t>Posėdžio pirminink</w:t>
      </w:r>
      <w:r w:rsidR="004A2828">
        <w:rPr>
          <w:rFonts w:eastAsia="Calibri"/>
        </w:rPr>
        <w:t>as</w:t>
      </w:r>
      <w:r w:rsidR="004A2828" w:rsidRPr="00302F4E">
        <w:rPr>
          <w:rFonts w:eastAsia="Calibri"/>
        </w:rPr>
        <w:t xml:space="preserve"> pakvietė balsuoti už sprendimo projektą</w:t>
      </w:r>
      <w:r w:rsidR="004A2828">
        <w:rPr>
          <w:rFonts w:eastAsia="Calibri"/>
        </w:rPr>
        <w:t>.</w:t>
      </w:r>
    </w:p>
    <w:p w14:paraId="02D17DD3" w14:textId="77777777" w:rsidR="004A2828" w:rsidRPr="00302F4E" w:rsidRDefault="004A2828" w:rsidP="00370D5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39D4AC98" w14:textId="5E515A0B" w:rsidR="004A2828" w:rsidRDefault="004A2828" w:rsidP="00370D59">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924456">
        <w:rPr>
          <w:rFonts w:eastAsia="Calibri"/>
        </w:rPr>
        <w:t>4</w:t>
      </w:r>
      <w:r w:rsidR="00503011">
        <w:rPr>
          <w:rFonts w:eastAsia="Calibri"/>
        </w:rPr>
        <w:t xml:space="preserve"> </w:t>
      </w:r>
      <w:r w:rsidR="00725486">
        <w:t>(</w:t>
      </w:r>
      <w:r w:rsidR="00725486">
        <w:rPr>
          <w:rFonts w:eastAsia="Calibri"/>
        </w:rPr>
        <w:t>Edmundas Jonyla, Darius Ulickas, Edgaras Juška, Dovilė Lukminaitė),</w:t>
      </w:r>
      <w:r w:rsidR="00503011">
        <w:rPr>
          <w:rFonts w:eastAsia="Calibri"/>
        </w:rPr>
        <w:t xml:space="preserve">  </w:t>
      </w:r>
      <w:r>
        <w:rPr>
          <w:rFonts w:eastAsia="Calibri"/>
        </w:rPr>
        <w:t xml:space="preserve">(vienbalsiai). </w:t>
      </w:r>
      <w:r w:rsidRPr="00302F4E">
        <w:rPr>
          <w:rFonts w:eastAsia="Calibri"/>
        </w:rPr>
        <w:t>PRITARTA.</w:t>
      </w:r>
    </w:p>
    <w:p w14:paraId="6EFFD0D4" w14:textId="7B68AE26" w:rsidR="00503011" w:rsidRDefault="00503011" w:rsidP="00725486">
      <w:pPr>
        <w:autoSpaceDE w:val="0"/>
        <w:autoSpaceDN w:val="0"/>
        <w:adjustRightInd w:val="0"/>
        <w:spacing w:line="360" w:lineRule="auto"/>
        <w:rPr>
          <w:rFonts w:eastAsia="Calibri"/>
        </w:rPr>
      </w:pPr>
      <w:r>
        <w:rPr>
          <w:rFonts w:eastAsia="Calibri"/>
        </w:rPr>
        <w:t>9.</w:t>
      </w:r>
      <w:r w:rsidRPr="00503011">
        <w:rPr>
          <w:rFonts w:eastAsia="Calibri"/>
        </w:rPr>
        <w:t xml:space="preserve"> </w:t>
      </w:r>
      <w:r w:rsidRPr="00302F4E">
        <w:rPr>
          <w:rFonts w:eastAsia="Calibri"/>
        </w:rPr>
        <w:t>SVARSTYTA</w:t>
      </w:r>
      <w:r w:rsidR="00924456">
        <w:rPr>
          <w:rFonts w:eastAsia="Calibri"/>
        </w:rPr>
        <w:t>. „</w:t>
      </w:r>
      <w:hyperlink r:id="rId40" w:history="1">
        <w:r w:rsidR="00924456" w:rsidRPr="00556415">
          <w:rPr>
            <w:rStyle w:val="Hipersaitas"/>
            <w:rFonts w:eastAsia="Calibri"/>
            <w:color w:val="auto"/>
            <w:u w:val="none"/>
          </w:rPr>
          <w:t>TP-18 Dėl Raseinių rajono savivaldybės 2024 metų užimtumo didinimo programos patvirtinimo</w:t>
        </w:r>
      </w:hyperlink>
      <w:r w:rsidR="00924456">
        <w:rPr>
          <w:rStyle w:val="Hipersaitas"/>
          <w:rFonts w:eastAsia="Calibri"/>
          <w:color w:val="auto"/>
          <w:u w:val="none"/>
        </w:rPr>
        <w:t>“</w:t>
      </w:r>
      <w:r w:rsidR="00924456">
        <w:rPr>
          <w:rFonts w:eastAsia="Calibri"/>
        </w:rPr>
        <w:t>.</w:t>
      </w:r>
    </w:p>
    <w:p w14:paraId="7197CD01" w14:textId="451782A4" w:rsidR="00503011" w:rsidRPr="00302F4E" w:rsidRDefault="00503011" w:rsidP="00725486">
      <w:pPr>
        <w:autoSpaceDE w:val="0"/>
        <w:autoSpaceDN w:val="0"/>
        <w:adjustRightInd w:val="0"/>
        <w:spacing w:line="360" w:lineRule="auto"/>
        <w:ind w:firstLine="851"/>
        <w:jc w:val="both"/>
        <w:rPr>
          <w:rFonts w:eastAsia="Calibri"/>
        </w:rPr>
      </w:pPr>
      <w:r w:rsidRPr="00302F4E">
        <w:rPr>
          <w:rFonts w:eastAsia="Calibri"/>
        </w:rPr>
        <w:t>Pranešėja</w:t>
      </w:r>
      <w:r w:rsidR="00924456">
        <w:rPr>
          <w:rFonts w:eastAsia="Calibri"/>
        </w:rPr>
        <w:t>-Iveta Ivanauskienė</w:t>
      </w:r>
      <w:r w:rsidRPr="00302F4E">
        <w:rPr>
          <w:rFonts w:eastAsia="Calibri"/>
        </w:rPr>
        <w:t>.</w:t>
      </w:r>
    </w:p>
    <w:p w14:paraId="19620386" w14:textId="31038002" w:rsidR="00503011" w:rsidRDefault="00503011" w:rsidP="00924456">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w:t>
      </w:r>
      <w:r w:rsidR="00924456">
        <w:rPr>
          <w:rFonts w:eastAsia="Calibri"/>
        </w:rPr>
        <w:t xml:space="preserve"> Komiteto pirmininkas E. Jonyla pasiteiravo su kiek žmonių tenka bendrauti? </w:t>
      </w:r>
      <w:r w:rsidR="00F577BF">
        <w:rPr>
          <w:rFonts w:eastAsia="Calibri"/>
        </w:rPr>
        <w:t>Pranešėja išsamiai atsakė į pateiktą klausimą.</w:t>
      </w:r>
    </w:p>
    <w:p w14:paraId="602DDFC1" w14:textId="77777777" w:rsidR="00503011" w:rsidRPr="00302F4E" w:rsidRDefault="00503011" w:rsidP="00503011">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5AEDD22B" w14:textId="77777777" w:rsidR="00503011" w:rsidRPr="00302F4E" w:rsidRDefault="00503011" w:rsidP="00503011">
      <w:pPr>
        <w:autoSpaceDE w:val="0"/>
        <w:autoSpaceDN w:val="0"/>
        <w:adjustRightInd w:val="0"/>
        <w:spacing w:line="360" w:lineRule="auto"/>
        <w:ind w:firstLine="851"/>
        <w:jc w:val="both"/>
        <w:rPr>
          <w:rFonts w:eastAsia="Calibri"/>
        </w:rPr>
      </w:pPr>
      <w:r w:rsidRPr="00302F4E">
        <w:rPr>
          <w:rFonts w:eastAsia="Calibri"/>
        </w:rPr>
        <w:lastRenderedPageBreak/>
        <w:t>NUTARTA. Pritarti sprendimo projektui</w:t>
      </w:r>
      <w:r>
        <w:rPr>
          <w:rFonts w:eastAsia="Calibri"/>
        </w:rPr>
        <w:t xml:space="preserve"> </w:t>
      </w:r>
      <w:r w:rsidRPr="00302F4E">
        <w:rPr>
          <w:rFonts w:eastAsia="Calibri"/>
        </w:rPr>
        <w:t>ir teikti jį svarstyti rajono Savivaldybės tarybai.</w:t>
      </w:r>
    </w:p>
    <w:p w14:paraId="70A49A67" w14:textId="551973B6" w:rsidR="00503011" w:rsidRDefault="00503011" w:rsidP="00503011">
      <w:pPr>
        <w:autoSpaceDE w:val="0"/>
        <w:autoSpaceDN w:val="0"/>
        <w:adjustRightInd w:val="0"/>
        <w:spacing w:line="360" w:lineRule="auto"/>
        <w:ind w:firstLine="851"/>
        <w:jc w:val="both"/>
        <w:rPr>
          <w:rFonts w:eastAsia="Calibri"/>
        </w:rPr>
      </w:pPr>
      <w:r w:rsidRPr="00302F4E">
        <w:rPr>
          <w:rFonts w:eastAsia="Calibri"/>
        </w:rPr>
        <w:t>BALSAVO:  „už</w:t>
      </w:r>
      <w:r>
        <w:rPr>
          <w:rFonts w:eastAsia="Calibri"/>
        </w:rPr>
        <w:t>“-</w:t>
      </w:r>
      <w:r w:rsidR="00924456">
        <w:rPr>
          <w:rFonts w:eastAsia="Calibri"/>
        </w:rPr>
        <w:t>4</w:t>
      </w:r>
      <w:r>
        <w:rPr>
          <w:rFonts w:eastAsia="Calibri"/>
        </w:rPr>
        <w:t xml:space="preserve"> </w:t>
      </w:r>
      <w:r w:rsidR="00725486">
        <w:t>(</w:t>
      </w:r>
      <w:r w:rsidR="00725486">
        <w:rPr>
          <w:rFonts w:eastAsia="Calibri"/>
        </w:rPr>
        <w:t xml:space="preserve">Edmundas Jonyla, Darius Ulickas, Edgaras Juška, Dovilė Lukminaitė), </w:t>
      </w:r>
      <w:r>
        <w:rPr>
          <w:rFonts w:eastAsia="Calibri"/>
        </w:rPr>
        <w:t xml:space="preserve">(vienbalsiai). </w:t>
      </w:r>
      <w:r w:rsidRPr="00302F4E">
        <w:rPr>
          <w:rFonts w:eastAsia="Calibri"/>
        </w:rPr>
        <w:t>PRITARTA.</w:t>
      </w:r>
    </w:p>
    <w:p w14:paraId="13667DD9" w14:textId="2B4697CE" w:rsidR="00503011" w:rsidRPr="00F577BF" w:rsidRDefault="00503011" w:rsidP="00F577BF">
      <w:pPr>
        <w:autoSpaceDE w:val="0"/>
        <w:autoSpaceDN w:val="0"/>
        <w:adjustRightInd w:val="0"/>
        <w:spacing w:line="360" w:lineRule="auto"/>
        <w:rPr>
          <w:rFonts w:eastAsia="Calibri"/>
        </w:rPr>
      </w:pPr>
      <w:r>
        <w:rPr>
          <w:rFonts w:eastAsia="Calibri"/>
        </w:rPr>
        <w:t>10.</w:t>
      </w:r>
      <w:r w:rsidRPr="00503011">
        <w:rPr>
          <w:rFonts w:eastAsia="Calibri"/>
        </w:rPr>
        <w:t xml:space="preserve"> </w:t>
      </w:r>
      <w:r w:rsidRPr="00302F4E">
        <w:rPr>
          <w:rFonts w:eastAsia="Calibri"/>
        </w:rPr>
        <w:t>SVARSTYTA</w:t>
      </w:r>
      <w:r w:rsidR="00F577BF">
        <w:rPr>
          <w:rFonts w:eastAsia="Calibri"/>
        </w:rPr>
        <w:t>. „</w:t>
      </w:r>
      <w:hyperlink r:id="rId41" w:history="1">
        <w:r w:rsidR="00F577BF" w:rsidRPr="00556415">
          <w:rPr>
            <w:rStyle w:val="Hipersaitas"/>
            <w:rFonts w:eastAsia="Calibri"/>
            <w:color w:val="auto"/>
            <w:u w:val="none"/>
          </w:rPr>
          <w:t>TP-19 Dėl Raseinių rajono savivaldybės sutikimų tiesti susisiekimo komunikacijas, inžinerinius tinklus ir statyti jiems funkcionuoti būtinus statinius,  įrengti plokščiuosius horizontalius inžinerinius statinius valstybinėje žemėje, kurioje nesuformuoti žemės sklypai, išdavimo taisyklių patvirtinimo</w:t>
        </w:r>
      </w:hyperlink>
      <w:r w:rsidR="00F577BF">
        <w:rPr>
          <w:rStyle w:val="Hipersaitas"/>
          <w:rFonts w:eastAsia="Calibri"/>
          <w:color w:val="auto"/>
          <w:u w:val="none"/>
        </w:rPr>
        <w:t>“.</w:t>
      </w:r>
    </w:p>
    <w:p w14:paraId="5481DD59" w14:textId="3940F7A9"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Pranešėja–</w:t>
      </w:r>
      <w:r w:rsidRPr="00503011">
        <w:rPr>
          <w:rFonts w:eastAsia="Calibri"/>
          <w:color w:val="000000"/>
        </w:rPr>
        <w:t xml:space="preserve"> </w:t>
      </w:r>
      <w:r w:rsidR="00F577BF">
        <w:rPr>
          <w:rFonts w:eastAsia="Calibri"/>
          <w:color w:val="000000"/>
        </w:rPr>
        <w:t>Vida Mačiulskienė</w:t>
      </w:r>
      <w:r w:rsidRPr="00302F4E">
        <w:rPr>
          <w:rFonts w:eastAsia="Calibri"/>
        </w:rPr>
        <w:t>.</w:t>
      </w:r>
    </w:p>
    <w:p w14:paraId="7A2607B1" w14:textId="0A30AADF" w:rsidR="005712F9" w:rsidRDefault="005712F9" w:rsidP="00F577BF">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w:t>
      </w:r>
      <w:r w:rsidR="00F577BF">
        <w:rPr>
          <w:rFonts w:eastAsia="Calibri"/>
        </w:rPr>
        <w:t xml:space="preserve"> Komiteto pirmininkas E. Jonyla pasiteiravo pranešėjos ar sutikimų formos ir kitos funkcijos keičiasi? Pranešėja išsamiai atsakė į klausimą. Komiteto narys D. Ulickas pasiteiravo ar tvarka yra analogiška NŽT? Pranešėja atsakė, kad tvarka analogiška.</w:t>
      </w:r>
    </w:p>
    <w:p w14:paraId="20020478" w14:textId="77777777"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08722A1E" w14:textId="77777777"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48A747FF" w14:textId="0BE90B83" w:rsidR="005712F9" w:rsidRDefault="005712F9" w:rsidP="005712F9">
      <w:pPr>
        <w:autoSpaceDE w:val="0"/>
        <w:autoSpaceDN w:val="0"/>
        <w:adjustRightInd w:val="0"/>
        <w:spacing w:line="360" w:lineRule="auto"/>
        <w:jc w:val="both"/>
        <w:rPr>
          <w:rFonts w:eastAsia="Calibri"/>
        </w:rPr>
      </w:pPr>
      <w:r w:rsidRPr="00302F4E">
        <w:rPr>
          <w:rFonts w:eastAsia="Calibri"/>
        </w:rPr>
        <w:t>BALSAVO:  „už</w:t>
      </w:r>
      <w:r>
        <w:rPr>
          <w:rFonts w:eastAsia="Calibri"/>
        </w:rPr>
        <w:t xml:space="preserve">“- </w:t>
      </w:r>
      <w:r w:rsidR="00F577BF">
        <w:rPr>
          <w:rFonts w:eastAsia="Calibri"/>
        </w:rPr>
        <w:t>4</w:t>
      </w:r>
      <w:r w:rsidR="00725486">
        <w:rPr>
          <w:rFonts w:eastAsia="Calibri"/>
        </w:rPr>
        <w:t xml:space="preserve"> </w:t>
      </w:r>
      <w:r w:rsidR="00725486">
        <w:t>(</w:t>
      </w:r>
      <w:r w:rsidR="00725486">
        <w:rPr>
          <w:rFonts w:eastAsia="Calibri"/>
        </w:rPr>
        <w:t>Edmundas Jonyla, Darius Ulickas, Edgaras Juška, Dovilė Lukminaitė),</w:t>
      </w:r>
      <w:r>
        <w:rPr>
          <w:rFonts w:eastAsia="Calibri"/>
        </w:rPr>
        <w:t xml:space="preserve"> (vienbalsiai). </w:t>
      </w:r>
      <w:r w:rsidRPr="00302F4E">
        <w:rPr>
          <w:rFonts w:eastAsia="Calibri"/>
        </w:rPr>
        <w:t>PRITARTA.</w:t>
      </w:r>
    </w:p>
    <w:p w14:paraId="21A96E04" w14:textId="2B58EBBB" w:rsidR="005712F9" w:rsidRDefault="005712F9" w:rsidP="005712F9">
      <w:pPr>
        <w:autoSpaceDE w:val="0"/>
        <w:autoSpaceDN w:val="0"/>
        <w:adjustRightInd w:val="0"/>
        <w:spacing w:line="360" w:lineRule="auto"/>
        <w:jc w:val="both"/>
        <w:rPr>
          <w:rFonts w:eastAsia="Calibri"/>
          <w:color w:val="000000"/>
        </w:rPr>
      </w:pPr>
      <w:r>
        <w:rPr>
          <w:rFonts w:eastAsia="Calibri"/>
        </w:rPr>
        <w:t>11.</w:t>
      </w:r>
      <w:r w:rsidRPr="005712F9">
        <w:rPr>
          <w:rFonts w:eastAsia="Calibri"/>
        </w:rPr>
        <w:t xml:space="preserve"> </w:t>
      </w:r>
      <w:r w:rsidRPr="00302F4E">
        <w:rPr>
          <w:rFonts w:eastAsia="Calibri"/>
        </w:rPr>
        <w:t>SVARSTYTA</w:t>
      </w:r>
      <w:r w:rsidR="00F577BF">
        <w:rPr>
          <w:rFonts w:eastAsia="Calibri"/>
          <w:color w:val="000000"/>
        </w:rPr>
        <w:t xml:space="preserve">. </w:t>
      </w:r>
      <w:r>
        <w:rPr>
          <w:rFonts w:eastAsia="Calibri"/>
          <w:color w:val="000000"/>
        </w:rPr>
        <w:t>“</w:t>
      </w:r>
      <w:r w:rsidR="00F577BF" w:rsidRPr="00F577BF">
        <w:rPr>
          <w:rFonts w:eastAsia="Calibri"/>
          <w:color w:val="000000"/>
        </w:rPr>
        <w:t>TP-20 Dėl Raseinių rajono savivaldybės sutikimų statyti laikinuosius nesudėtinguosius statinius, įrengti įrenginius valstybinėje žemėje, kurioje nesuformuoti žemės sklypai, išdavimo taisyklių patvirtinim</w:t>
      </w:r>
      <w:r w:rsidR="00F577BF">
        <w:rPr>
          <w:rFonts w:eastAsia="Calibri"/>
          <w:color w:val="000000"/>
        </w:rPr>
        <w:t>ui“</w:t>
      </w:r>
    </w:p>
    <w:p w14:paraId="30F5EAF7" w14:textId="7EE27475"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Pranešėja</w:t>
      </w:r>
      <w:r w:rsidR="00F577BF">
        <w:rPr>
          <w:rFonts w:eastAsia="Calibri"/>
        </w:rPr>
        <w:t>-Vida Mačiulskienė</w:t>
      </w:r>
      <w:r w:rsidRPr="00302F4E">
        <w:rPr>
          <w:rFonts w:eastAsia="Calibri"/>
        </w:rPr>
        <w:t>.</w:t>
      </w:r>
      <w:r w:rsidR="00F577BF">
        <w:rPr>
          <w:rFonts w:eastAsia="Calibri"/>
        </w:rPr>
        <w:t xml:space="preserve"> </w:t>
      </w:r>
    </w:p>
    <w:p w14:paraId="0518AB1D" w14:textId="1B83EED4" w:rsidR="005712F9" w:rsidRDefault="005712F9" w:rsidP="00F577BF">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w:t>
      </w:r>
      <w:r w:rsidR="00F577BF">
        <w:rPr>
          <w:rFonts w:eastAsia="Calibri"/>
        </w:rPr>
        <w:t xml:space="preserve"> Klausimų nėra.</w:t>
      </w:r>
    </w:p>
    <w:p w14:paraId="1E691AFB" w14:textId="77777777"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413CBF70" w14:textId="77777777"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528904A0" w14:textId="7F2DBD59" w:rsidR="005712F9" w:rsidRDefault="005712F9" w:rsidP="005712F9">
      <w:pPr>
        <w:autoSpaceDE w:val="0"/>
        <w:autoSpaceDN w:val="0"/>
        <w:adjustRightInd w:val="0"/>
        <w:spacing w:line="360" w:lineRule="auto"/>
        <w:jc w:val="both"/>
        <w:rPr>
          <w:rFonts w:eastAsia="Calibri"/>
        </w:rPr>
      </w:pPr>
      <w:r>
        <w:rPr>
          <w:rFonts w:eastAsia="Calibri"/>
        </w:rPr>
        <w:t xml:space="preserve">     </w:t>
      </w:r>
      <w:r w:rsidRPr="00302F4E">
        <w:rPr>
          <w:rFonts w:eastAsia="Calibri"/>
        </w:rPr>
        <w:t>BALSAVO:  „už</w:t>
      </w:r>
      <w:r>
        <w:rPr>
          <w:rFonts w:eastAsia="Calibri"/>
        </w:rPr>
        <w:t xml:space="preserve">“- </w:t>
      </w:r>
      <w:r w:rsidR="00F577BF">
        <w:rPr>
          <w:rFonts w:eastAsia="Calibri"/>
        </w:rPr>
        <w:t>4</w:t>
      </w:r>
      <w:r>
        <w:rPr>
          <w:rFonts w:eastAsia="Calibri"/>
        </w:rPr>
        <w:t xml:space="preserve"> </w:t>
      </w:r>
      <w:r w:rsidR="00725486">
        <w:t>(</w:t>
      </w:r>
      <w:r w:rsidR="00725486">
        <w:rPr>
          <w:rFonts w:eastAsia="Calibri"/>
        </w:rPr>
        <w:t xml:space="preserve">Edmundas Jonyla, Darius Ulickas, Edgaras Juška, Dovilė Lukminaitė), </w:t>
      </w:r>
      <w:r>
        <w:rPr>
          <w:rFonts w:eastAsia="Calibri"/>
        </w:rPr>
        <w:t xml:space="preserve">(vienbalsiai). </w:t>
      </w:r>
      <w:r w:rsidRPr="00302F4E">
        <w:rPr>
          <w:rFonts w:eastAsia="Calibri"/>
        </w:rPr>
        <w:t>PRITARTA.</w:t>
      </w:r>
    </w:p>
    <w:p w14:paraId="624A90CD" w14:textId="61AE0145" w:rsidR="005712F9" w:rsidRDefault="005712F9" w:rsidP="005712F9">
      <w:pPr>
        <w:autoSpaceDE w:val="0"/>
        <w:autoSpaceDN w:val="0"/>
        <w:adjustRightInd w:val="0"/>
        <w:spacing w:line="360" w:lineRule="auto"/>
        <w:jc w:val="both"/>
        <w:rPr>
          <w:rFonts w:eastAsia="Calibri"/>
        </w:rPr>
      </w:pPr>
      <w:r>
        <w:rPr>
          <w:rFonts w:eastAsia="Calibri"/>
        </w:rPr>
        <w:t xml:space="preserve">12. </w:t>
      </w:r>
      <w:r w:rsidR="00F577BF">
        <w:rPr>
          <w:rFonts w:eastAsia="Calibri"/>
        </w:rPr>
        <w:t>SVARSTYTA. „</w:t>
      </w:r>
      <w:hyperlink r:id="rId42" w:history="1">
        <w:r w:rsidR="00F577BF" w:rsidRPr="00556415">
          <w:rPr>
            <w:rStyle w:val="Hipersaitas"/>
            <w:rFonts w:eastAsia="Calibri"/>
            <w:color w:val="auto"/>
            <w:u w:val="none"/>
          </w:rPr>
          <w:t>TP-21 Dėl Raseinių rajono savivaldybės sutikimų statyti valstybinės reikšmės paviršiniuose vandens telkiniuose laikinuosius nesudėtinguosius statinius išdavimo taisyklių patvirtinimo</w:t>
        </w:r>
      </w:hyperlink>
      <w:r w:rsidR="00F577BF">
        <w:rPr>
          <w:rStyle w:val="Hipersaitas"/>
          <w:rFonts w:eastAsia="Calibri"/>
          <w:color w:val="auto"/>
          <w:u w:val="none"/>
        </w:rPr>
        <w:t>“.</w:t>
      </w:r>
    </w:p>
    <w:p w14:paraId="7B467722" w14:textId="33E80888"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Pranešėja</w:t>
      </w:r>
      <w:r w:rsidR="00F577BF">
        <w:rPr>
          <w:rFonts w:eastAsia="Calibri"/>
        </w:rPr>
        <w:t>-Vida Mačiulskienė</w:t>
      </w:r>
      <w:r w:rsidRPr="00302F4E">
        <w:rPr>
          <w:rFonts w:eastAsia="Calibri"/>
        </w:rPr>
        <w:t>.</w:t>
      </w:r>
    </w:p>
    <w:p w14:paraId="428F6BDA" w14:textId="396590C8" w:rsidR="005712F9" w:rsidRDefault="005712F9" w:rsidP="00F577BF">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w:t>
      </w:r>
      <w:r w:rsidR="007D50EC">
        <w:rPr>
          <w:rFonts w:eastAsia="Calibri"/>
        </w:rPr>
        <w:t xml:space="preserve"> Komiteto pirmininkas E. Jonyla pasiteiravo kas yra laikini  nesudėtingi statiniai? Pranešėja paaiškino kas tai yra, ir kam tai priskiriama.</w:t>
      </w:r>
    </w:p>
    <w:p w14:paraId="13296ADB" w14:textId="77777777"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36F5132C" w14:textId="77777777"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72ED60FD" w14:textId="5141282B" w:rsidR="005712F9" w:rsidRDefault="005712F9" w:rsidP="005712F9">
      <w:pPr>
        <w:autoSpaceDE w:val="0"/>
        <w:autoSpaceDN w:val="0"/>
        <w:adjustRightInd w:val="0"/>
        <w:spacing w:line="360" w:lineRule="auto"/>
        <w:jc w:val="both"/>
        <w:rPr>
          <w:rFonts w:eastAsia="Calibri"/>
        </w:rPr>
      </w:pPr>
      <w:r>
        <w:rPr>
          <w:rFonts w:eastAsia="Calibri"/>
        </w:rPr>
        <w:lastRenderedPageBreak/>
        <w:t xml:space="preserve">     </w:t>
      </w:r>
      <w:r w:rsidRPr="00302F4E">
        <w:rPr>
          <w:rFonts w:eastAsia="Calibri"/>
        </w:rPr>
        <w:t>BALSAVO:  „už</w:t>
      </w:r>
      <w:r>
        <w:rPr>
          <w:rFonts w:eastAsia="Calibri"/>
        </w:rPr>
        <w:t xml:space="preserve">“- </w:t>
      </w:r>
      <w:r w:rsidR="007D50EC">
        <w:rPr>
          <w:rFonts w:eastAsia="Calibri"/>
        </w:rPr>
        <w:t>4</w:t>
      </w:r>
      <w:r w:rsidR="00725486">
        <w:rPr>
          <w:rFonts w:eastAsia="Calibri"/>
        </w:rPr>
        <w:t xml:space="preserve"> </w:t>
      </w:r>
      <w:r w:rsidR="00725486">
        <w:t>(</w:t>
      </w:r>
      <w:r w:rsidR="00725486">
        <w:rPr>
          <w:rFonts w:eastAsia="Calibri"/>
        </w:rPr>
        <w:t>Edmundas Jonyla, Darius Ulickas, Edgaras Juška, Dovilė Lukminaitė),</w:t>
      </w:r>
      <w:r>
        <w:rPr>
          <w:rFonts w:eastAsia="Calibri"/>
        </w:rPr>
        <w:t xml:space="preserve"> (vienbalsiai). </w:t>
      </w:r>
      <w:r w:rsidRPr="00302F4E">
        <w:rPr>
          <w:rFonts w:eastAsia="Calibri"/>
        </w:rPr>
        <w:t>PRITARTA.</w:t>
      </w:r>
    </w:p>
    <w:p w14:paraId="4D1EC845" w14:textId="53801898" w:rsidR="005712F9" w:rsidRPr="007D50EC" w:rsidRDefault="005712F9" w:rsidP="007D50EC">
      <w:pPr>
        <w:autoSpaceDE w:val="0"/>
        <w:autoSpaceDN w:val="0"/>
        <w:adjustRightInd w:val="0"/>
        <w:spacing w:line="360" w:lineRule="auto"/>
        <w:rPr>
          <w:rFonts w:eastAsia="Calibri"/>
        </w:rPr>
      </w:pPr>
      <w:r>
        <w:rPr>
          <w:rFonts w:eastAsia="Calibri"/>
        </w:rPr>
        <w:t>13.</w:t>
      </w:r>
      <w:r w:rsidRPr="005712F9">
        <w:rPr>
          <w:rFonts w:eastAsia="Calibri"/>
          <w:color w:val="000000"/>
        </w:rPr>
        <w:t xml:space="preserve"> </w:t>
      </w:r>
      <w:bookmarkStart w:id="6" w:name="_Hlk138675632"/>
      <w:r w:rsidRPr="00302F4E">
        <w:rPr>
          <w:rFonts w:eastAsia="Calibri"/>
        </w:rPr>
        <w:t>SVARSTYTA.</w:t>
      </w:r>
      <w:bookmarkEnd w:id="6"/>
      <w:r w:rsidR="007D50EC">
        <w:rPr>
          <w:rFonts w:eastAsia="Calibri"/>
        </w:rPr>
        <w:t>“</w:t>
      </w:r>
      <w:r w:rsidR="007D50EC" w:rsidRPr="007D50EC">
        <w:t xml:space="preserve"> </w:t>
      </w:r>
      <w:hyperlink r:id="rId43" w:history="1">
        <w:r w:rsidR="007D50EC" w:rsidRPr="00556415">
          <w:rPr>
            <w:rStyle w:val="Hipersaitas"/>
            <w:rFonts w:eastAsia="Calibri"/>
            <w:color w:val="auto"/>
            <w:u w:val="none"/>
          </w:rPr>
          <w:t>TP-22 Dėl Raseinių rajono savivaldybės sutikimų statyti statinius žemės sklypuose, besiribojančiuose su valstybinės žemės sklypais ar valstybine žeme, kurioje nesuformuoti žemės sklypai, išdavimo taisyklių patvirtinimo</w:t>
        </w:r>
      </w:hyperlink>
      <w:r w:rsidR="007D50EC">
        <w:rPr>
          <w:rStyle w:val="Hipersaitas"/>
          <w:rFonts w:eastAsia="Calibri"/>
          <w:color w:val="auto"/>
          <w:u w:val="none"/>
        </w:rPr>
        <w:t>“.</w:t>
      </w:r>
    </w:p>
    <w:p w14:paraId="617030D8" w14:textId="7FA8C6D6" w:rsidR="005712F9" w:rsidRPr="00302F4E" w:rsidRDefault="005712F9" w:rsidP="007D50EC">
      <w:pPr>
        <w:autoSpaceDE w:val="0"/>
        <w:autoSpaceDN w:val="0"/>
        <w:adjustRightInd w:val="0"/>
        <w:spacing w:line="360" w:lineRule="auto"/>
        <w:ind w:firstLine="851"/>
        <w:jc w:val="both"/>
        <w:rPr>
          <w:rFonts w:eastAsia="Calibri"/>
        </w:rPr>
      </w:pPr>
      <w:r w:rsidRPr="00302F4E">
        <w:rPr>
          <w:rFonts w:eastAsia="Calibri"/>
        </w:rPr>
        <w:t>Pranešėja</w:t>
      </w:r>
      <w:r w:rsidR="007D50EC">
        <w:rPr>
          <w:rFonts w:eastAsia="Calibri"/>
        </w:rPr>
        <w:t>-Vida Mačiulskienė</w:t>
      </w:r>
      <w:r w:rsidRPr="00302F4E">
        <w:rPr>
          <w:rFonts w:eastAsia="Calibri"/>
        </w:rPr>
        <w:t>.</w:t>
      </w:r>
    </w:p>
    <w:p w14:paraId="322EB58E" w14:textId="1C226B79" w:rsidR="005712F9" w:rsidRDefault="005712F9" w:rsidP="007D50EC">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w:t>
      </w:r>
      <w:r w:rsidR="007D50EC">
        <w:rPr>
          <w:rFonts w:eastAsia="Calibri"/>
        </w:rPr>
        <w:t xml:space="preserve"> Komiteto pirmininkas pasiteiravo pranešėjos apie procedūrą ir vykdomą eigą norint pasistatyti lieptelį? Pranešėja išsamiai atsakė į patektą klausimą ir pristatė sistemą per kurią bus teikiami dokumentai?</w:t>
      </w:r>
    </w:p>
    <w:p w14:paraId="44F7CE1F" w14:textId="77777777"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71AB4450" w14:textId="77777777" w:rsidR="005712F9" w:rsidRPr="00302F4E" w:rsidRDefault="005712F9" w:rsidP="005712F9">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5268B516" w14:textId="2C2DF655" w:rsidR="005712F9" w:rsidRDefault="005712F9" w:rsidP="005712F9">
      <w:pPr>
        <w:autoSpaceDE w:val="0"/>
        <w:autoSpaceDN w:val="0"/>
        <w:adjustRightInd w:val="0"/>
        <w:spacing w:line="360" w:lineRule="auto"/>
        <w:jc w:val="both"/>
        <w:rPr>
          <w:rFonts w:eastAsia="Calibri"/>
        </w:rPr>
      </w:pPr>
      <w:r>
        <w:rPr>
          <w:rFonts w:eastAsia="Calibri"/>
        </w:rPr>
        <w:t xml:space="preserve">     </w:t>
      </w:r>
      <w:r w:rsidRPr="00302F4E">
        <w:rPr>
          <w:rFonts w:eastAsia="Calibri"/>
        </w:rPr>
        <w:t>BALSAVO:  „už</w:t>
      </w:r>
      <w:r>
        <w:rPr>
          <w:rFonts w:eastAsia="Calibri"/>
        </w:rPr>
        <w:t xml:space="preserve">“- </w:t>
      </w:r>
      <w:r w:rsidR="007D50EC">
        <w:rPr>
          <w:rFonts w:eastAsia="Calibri"/>
        </w:rPr>
        <w:t>4</w:t>
      </w:r>
      <w:r w:rsidR="00725486">
        <w:rPr>
          <w:rFonts w:eastAsia="Calibri"/>
        </w:rPr>
        <w:t xml:space="preserve"> </w:t>
      </w:r>
      <w:r w:rsidR="00725486">
        <w:t>(</w:t>
      </w:r>
      <w:r w:rsidR="00725486">
        <w:rPr>
          <w:rFonts w:eastAsia="Calibri"/>
        </w:rPr>
        <w:t xml:space="preserve">Edmundas Jonyla, Darius Ulickas, Edgaras Juška, Dovilė Lukminaitė), </w:t>
      </w:r>
      <w:r>
        <w:rPr>
          <w:rFonts w:eastAsia="Calibri"/>
        </w:rPr>
        <w:t xml:space="preserve">    (vienbalsiai). </w:t>
      </w:r>
      <w:r w:rsidRPr="00302F4E">
        <w:rPr>
          <w:rFonts w:eastAsia="Calibri"/>
        </w:rPr>
        <w:t>PRITARTA.</w:t>
      </w:r>
    </w:p>
    <w:p w14:paraId="45297B59" w14:textId="77777777" w:rsidR="008C1BE1" w:rsidRDefault="008C1BE1" w:rsidP="008C1BE1">
      <w:pPr>
        <w:autoSpaceDE w:val="0"/>
        <w:autoSpaceDN w:val="0"/>
        <w:adjustRightInd w:val="0"/>
        <w:spacing w:line="360" w:lineRule="auto"/>
        <w:ind w:firstLine="851"/>
        <w:jc w:val="both"/>
        <w:rPr>
          <w:rFonts w:eastAsia="Calibri"/>
        </w:rPr>
      </w:pPr>
    </w:p>
    <w:p w14:paraId="636DCC5D" w14:textId="77777777" w:rsidR="008C1BE1" w:rsidRDefault="008C1BE1" w:rsidP="008C1BE1">
      <w:pPr>
        <w:autoSpaceDE w:val="0"/>
        <w:autoSpaceDN w:val="0"/>
        <w:adjustRightInd w:val="0"/>
        <w:spacing w:line="360" w:lineRule="auto"/>
        <w:ind w:firstLine="851"/>
        <w:jc w:val="both"/>
        <w:rPr>
          <w:rFonts w:eastAsia="Calibri"/>
        </w:rPr>
      </w:pPr>
    </w:p>
    <w:p w14:paraId="790ED58F" w14:textId="77777777" w:rsidR="00E14390" w:rsidRDefault="00E14390" w:rsidP="00E14390">
      <w:pPr>
        <w:autoSpaceDE w:val="0"/>
        <w:autoSpaceDN w:val="0"/>
        <w:adjustRightInd w:val="0"/>
        <w:spacing w:line="360" w:lineRule="auto"/>
        <w:jc w:val="both"/>
        <w:rPr>
          <w:rFonts w:eastAsia="Calibri"/>
        </w:rPr>
      </w:pPr>
    </w:p>
    <w:p w14:paraId="6E9D0652" w14:textId="77777777" w:rsidR="008C202B" w:rsidRDefault="008C202B" w:rsidP="005712F9">
      <w:pPr>
        <w:autoSpaceDE w:val="0"/>
        <w:autoSpaceDN w:val="0"/>
        <w:adjustRightInd w:val="0"/>
        <w:spacing w:line="360" w:lineRule="auto"/>
        <w:jc w:val="both"/>
        <w:rPr>
          <w:rFonts w:eastAsia="Calibri"/>
        </w:rPr>
      </w:pPr>
    </w:p>
    <w:p w14:paraId="560B62E6" w14:textId="77777777" w:rsidR="00F32736" w:rsidRDefault="00F32736" w:rsidP="00370D59">
      <w:pPr>
        <w:autoSpaceDE w:val="0"/>
        <w:autoSpaceDN w:val="0"/>
        <w:adjustRightInd w:val="0"/>
        <w:spacing w:line="360" w:lineRule="auto"/>
        <w:ind w:firstLine="851"/>
        <w:jc w:val="both"/>
        <w:rPr>
          <w:rFonts w:eastAsia="Calibri"/>
        </w:rPr>
      </w:pPr>
    </w:p>
    <w:p w14:paraId="0DDDF7D6" w14:textId="77777777" w:rsidR="00047338" w:rsidRDefault="008450DD" w:rsidP="00232C51">
      <w:pPr>
        <w:tabs>
          <w:tab w:val="left" w:pos="993"/>
        </w:tabs>
        <w:autoSpaceDE w:val="0"/>
        <w:autoSpaceDN w:val="0"/>
        <w:adjustRightInd w:val="0"/>
        <w:spacing w:line="360" w:lineRule="auto"/>
        <w:jc w:val="both"/>
        <w:rPr>
          <w:rFonts w:eastAsia="Calibri"/>
        </w:rPr>
      </w:pPr>
      <w:r w:rsidRPr="00936AD6">
        <w:rPr>
          <w:rFonts w:eastAsia="Calibri"/>
        </w:rPr>
        <w:t>P</w:t>
      </w:r>
      <w:r w:rsidR="00FC5117" w:rsidRPr="00936AD6">
        <w:rPr>
          <w:rFonts w:eastAsia="Calibri"/>
        </w:rPr>
        <w:t>osėdžio v</w:t>
      </w:r>
      <w:r w:rsidR="00047338" w:rsidRPr="00936AD6">
        <w:rPr>
          <w:rFonts w:eastAsia="Calibri"/>
        </w:rPr>
        <w:t xml:space="preserve">aizdo ir garso įrašas saugomas. </w:t>
      </w:r>
    </w:p>
    <w:p w14:paraId="17797DE6" w14:textId="77777777" w:rsidR="00C21C52" w:rsidRPr="00936AD6" w:rsidRDefault="00C21C52" w:rsidP="00232C51">
      <w:pPr>
        <w:tabs>
          <w:tab w:val="left" w:pos="993"/>
        </w:tabs>
        <w:autoSpaceDE w:val="0"/>
        <w:autoSpaceDN w:val="0"/>
        <w:adjustRightInd w:val="0"/>
        <w:spacing w:line="360" w:lineRule="auto"/>
        <w:jc w:val="both"/>
        <w:rPr>
          <w:rFonts w:eastAsia="Calibri"/>
        </w:rPr>
      </w:pP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44"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1FA2C669" w14:textId="77777777" w:rsidR="009C6165" w:rsidRDefault="0096063E" w:rsidP="00232C51">
      <w:pPr>
        <w:autoSpaceDE w:val="0"/>
        <w:autoSpaceDN w:val="0"/>
        <w:adjustRightInd w:val="0"/>
        <w:spacing w:line="360" w:lineRule="auto"/>
        <w:jc w:val="both"/>
        <w:rPr>
          <w:rFonts w:eastAsia="Calibri"/>
        </w:rPr>
      </w:pPr>
      <w:r w:rsidRPr="00936AD6">
        <w:rPr>
          <w:rFonts w:eastAsia="Calibri"/>
        </w:rPr>
        <w:t>Posėdžio pirminink</w:t>
      </w:r>
      <w:r w:rsidR="00AB3BE1">
        <w:rPr>
          <w:rFonts w:eastAsia="Calibri"/>
        </w:rPr>
        <w:t>as</w:t>
      </w:r>
      <w:r w:rsidR="005D3859" w:rsidRPr="00936AD6">
        <w:rPr>
          <w:rFonts w:eastAsia="Calibri"/>
        </w:rPr>
        <w:t xml:space="preserve">                                                                           </w:t>
      </w:r>
      <w:r w:rsidR="00AB3BE1">
        <w:rPr>
          <w:rFonts w:eastAsia="Calibri"/>
        </w:rPr>
        <w:t>Edmundas Jonyla</w:t>
      </w:r>
    </w:p>
    <w:p w14:paraId="42A26FFA" w14:textId="77777777" w:rsidR="00C21C52" w:rsidRDefault="00C21C52" w:rsidP="00232C51">
      <w:pPr>
        <w:autoSpaceDE w:val="0"/>
        <w:autoSpaceDN w:val="0"/>
        <w:adjustRightInd w:val="0"/>
        <w:spacing w:line="360" w:lineRule="auto"/>
        <w:jc w:val="both"/>
        <w:rPr>
          <w:rFonts w:eastAsia="Calibri"/>
        </w:rPr>
      </w:pPr>
    </w:p>
    <w:p w14:paraId="6CAEAEBF" w14:textId="68D0011F" w:rsidR="009277A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8C1BE1">
        <w:rPr>
          <w:rFonts w:eastAsia="Calibri"/>
        </w:rPr>
        <w:t>Vilma Siriūnaitienė</w:t>
      </w:r>
    </w:p>
    <w:p w14:paraId="0472C8EE" w14:textId="77777777" w:rsidR="00AD7C7F" w:rsidRPr="00C37ABB" w:rsidRDefault="00AD7C7F" w:rsidP="00232C51">
      <w:pPr>
        <w:autoSpaceDE w:val="0"/>
        <w:autoSpaceDN w:val="0"/>
        <w:adjustRightInd w:val="0"/>
        <w:spacing w:line="360" w:lineRule="auto"/>
        <w:jc w:val="both"/>
        <w:rPr>
          <w:rFonts w:eastAsia="Calibri"/>
        </w:rPr>
      </w:pPr>
    </w:p>
    <w:sectPr w:rsidR="00AD7C7F" w:rsidRPr="00C37ABB" w:rsidSect="008E146B">
      <w:headerReference w:type="even" r:id="rId45"/>
      <w:headerReference w:type="default" r:id="rId4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8967" w14:textId="77777777" w:rsidR="008E146B" w:rsidRDefault="008E146B">
      <w:r>
        <w:separator/>
      </w:r>
    </w:p>
  </w:endnote>
  <w:endnote w:type="continuationSeparator" w:id="0">
    <w:p w14:paraId="07A2E69C" w14:textId="77777777" w:rsidR="008E146B" w:rsidRDefault="008E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CF5A1" w14:textId="77777777" w:rsidR="008E146B" w:rsidRDefault="008E146B">
      <w:r>
        <w:separator/>
      </w:r>
    </w:p>
  </w:footnote>
  <w:footnote w:type="continuationSeparator" w:id="0">
    <w:p w14:paraId="71D31279" w14:textId="77777777" w:rsidR="008E146B" w:rsidRDefault="008E1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1"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4384473">
    <w:abstractNumId w:val="13"/>
  </w:num>
  <w:num w:numId="2" w16cid:durableId="1437560920">
    <w:abstractNumId w:val="5"/>
  </w:num>
  <w:num w:numId="3" w16cid:durableId="224876575">
    <w:abstractNumId w:val="32"/>
  </w:num>
  <w:num w:numId="4" w16cid:durableId="358943495">
    <w:abstractNumId w:val="8"/>
  </w:num>
  <w:num w:numId="5" w16cid:durableId="143402469">
    <w:abstractNumId w:val="20"/>
  </w:num>
  <w:num w:numId="6" w16cid:durableId="760107260">
    <w:abstractNumId w:val="0"/>
  </w:num>
  <w:num w:numId="7" w16cid:durableId="906917784">
    <w:abstractNumId w:val="7"/>
  </w:num>
  <w:num w:numId="8" w16cid:durableId="586505103">
    <w:abstractNumId w:val="9"/>
  </w:num>
  <w:num w:numId="9" w16cid:durableId="889073139">
    <w:abstractNumId w:val="2"/>
  </w:num>
  <w:num w:numId="10" w16cid:durableId="1887378243">
    <w:abstractNumId w:val="33"/>
  </w:num>
  <w:num w:numId="11" w16cid:durableId="429813872">
    <w:abstractNumId w:val="28"/>
  </w:num>
  <w:num w:numId="12" w16cid:durableId="1575165370">
    <w:abstractNumId w:val="18"/>
  </w:num>
  <w:num w:numId="13" w16cid:durableId="1184054996">
    <w:abstractNumId w:val="6"/>
  </w:num>
  <w:num w:numId="14" w16cid:durableId="337467487">
    <w:abstractNumId w:val="10"/>
  </w:num>
  <w:num w:numId="15" w16cid:durableId="1023169680">
    <w:abstractNumId w:val="16"/>
  </w:num>
  <w:num w:numId="16" w16cid:durableId="308095013">
    <w:abstractNumId w:val="21"/>
  </w:num>
  <w:num w:numId="17" w16cid:durableId="881525314">
    <w:abstractNumId w:val="3"/>
  </w:num>
  <w:num w:numId="18" w16cid:durableId="943614458">
    <w:abstractNumId w:val="25"/>
  </w:num>
  <w:num w:numId="19" w16cid:durableId="262686594">
    <w:abstractNumId w:val="12"/>
  </w:num>
  <w:num w:numId="20" w16cid:durableId="2074572589">
    <w:abstractNumId w:val="30"/>
  </w:num>
  <w:num w:numId="21" w16cid:durableId="364328319">
    <w:abstractNumId w:val="4"/>
  </w:num>
  <w:num w:numId="22" w16cid:durableId="318659856">
    <w:abstractNumId w:val="11"/>
  </w:num>
  <w:num w:numId="23" w16cid:durableId="16974884">
    <w:abstractNumId w:val="17"/>
  </w:num>
  <w:num w:numId="24" w16cid:durableId="962804135">
    <w:abstractNumId w:val="19"/>
  </w:num>
  <w:num w:numId="25" w16cid:durableId="1187714633">
    <w:abstractNumId w:val="31"/>
  </w:num>
  <w:num w:numId="26" w16cid:durableId="66538484">
    <w:abstractNumId w:val="23"/>
  </w:num>
  <w:num w:numId="27" w16cid:durableId="533464620">
    <w:abstractNumId w:val="26"/>
  </w:num>
  <w:num w:numId="28" w16cid:durableId="241261642">
    <w:abstractNumId w:val="14"/>
  </w:num>
  <w:num w:numId="29" w16cid:durableId="1593275684">
    <w:abstractNumId w:val="22"/>
  </w:num>
  <w:num w:numId="30" w16cid:durableId="1644391175">
    <w:abstractNumId w:val="1"/>
  </w:num>
  <w:num w:numId="31" w16cid:durableId="1383409182">
    <w:abstractNumId w:val="15"/>
  </w:num>
  <w:num w:numId="32" w16cid:durableId="917252434">
    <w:abstractNumId w:val="34"/>
  </w:num>
  <w:num w:numId="33" w16cid:durableId="1397707090">
    <w:abstractNumId w:val="27"/>
  </w:num>
  <w:num w:numId="34" w16cid:durableId="1392919969">
    <w:abstractNumId w:val="29"/>
  </w:num>
  <w:num w:numId="35" w16cid:durableId="1049525912">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515"/>
    <w:rsid w:val="00002F3D"/>
    <w:rsid w:val="00003B29"/>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4B8"/>
    <w:rsid w:val="00034630"/>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26AD"/>
    <w:rsid w:val="00052B7D"/>
    <w:rsid w:val="00052C66"/>
    <w:rsid w:val="00052E18"/>
    <w:rsid w:val="00052F9E"/>
    <w:rsid w:val="000532DC"/>
    <w:rsid w:val="000547FB"/>
    <w:rsid w:val="00055170"/>
    <w:rsid w:val="0005603A"/>
    <w:rsid w:val="00056052"/>
    <w:rsid w:val="00056957"/>
    <w:rsid w:val="00056FBD"/>
    <w:rsid w:val="0005766E"/>
    <w:rsid w:val="00060457"/>
    <w:rsid w:val="00061660"/>
    <w:rsid w:val="00061C52"/>
    <w:rsid w:val="00061FFB"/>
    <w:rsid w:val="000624E9"/>
    <w:rsid w:val="00062D3E"/>
    <w:rsid w:val="00062E58"/>
    <w:rsid w:val="00064D3C"/>
    <w:rsid w:val="0006571D"/>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7387"/>
    <w:rsid w:val="00077709"/>
    <w:rsid w:val="000800ED"/>
    <w:rsid w:val="00080681"/>
    <w:rsid w:val="0008073C"/>
    <w:rsid w:val="0008228D"/>
    <w:rsid w:val="00082866"/>
    <w:rsid w:val="000828EE"/>
    <w:rsid w:val="00084F9A"/>
    <w:rsid w:val="0008563B"/>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956"/>
    <w:rsid w:val="000A2413"/>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F97"/>
    <w:rsid w:val="000B4FBC"/>
    <w:rsid w:val="000B5CAC"/>
    <w:rsid w:val="000B656F"/>
    <w:rsid w:val="000B664A"/>
    <w:rsid w:val="000B6A50"/>
    <w:rsid w:val="000B71AF"/>
    <w:rsid w:val="000B74C1"/>
    <w:rsid w:val="000B78C1"/>
    <w:rsid w:val="000B7D37"/>
    <w:rsid w:val="000C102B"/>
    <w:rsid w:val="000C12DA"/>
    <w:rsid w:val="000C15BB"/>
    <w:rsid w:val="000C17F1"/>
    <w:rsid w:val="000C1B3C"/>
    <w:rsid w:val="000C212D"/>
    <w:rsid w:val="000C2796"/>
    <w:rsid w:val="000C27E9"/>
    <w:rsid w:val="000C318C"/>
    <w:rsid w:val="000C3841"/>
    <w:rsid w:val="000C4EE0"/>
    <w:rsid w:val="000C5152"/>
    <w:rsid w:val="000C5D6A"/>
    <w:rsid w:val="000C704A"/>
    <w:rsid w:val="000D077E"/>
    <w:rsid w:val="000D08E0"/>
    <w:rsid w:val="000D3324"/>
    <w:rsid w:val="000D3BA3"/>
    <w:rsid w:val="000D5097"/>
    <w:rsid w:val="000D57F2"/>
    <w:rsid w:val="000D66D2"/>
    <w:rsid w:val="000D6941"/>
    <w:rsid w:val="000E00FE"/>
    <w:rsid w:val="000E0D64"/>
    <w:rsid w:val="000E1BAE"/>
    <w:rsid w:val="000E21B8"/>
    <w:rsid w:val="000E2ADA"/>
    <w:rsid w:val="000E5978"/>
    <w:rsid w:val="000E5A89"/>
    <w:rsid w:val="000E5CE9"/>
    <w:rsid w:val="000E7D2A"/>
    <w:rsid w:val="000F05C2"/>
    <w:rsid w:val="000F2710"/>
    <w:rsid w:val="000F29AE"/>
    <w:rsid w:val="000F46E4"/>
    <w:rsid w:val="000F48DF"/>
    <w:rsid w:val="000F4AF1"/>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3F1"/>
    <w:rsid w:val="00141F0C"/>
    <w:rsid w:val="00142075"/>
    <w:rsid w:val="001425F7"/>
    <w:rsid w:val="00143577"/>
    <w:rsid w:val="00143A8C"/>
    <w:rsid w:val="00143E4F"/>
    <w:rsid w:val="0014558D"/>
    <w:rsid w:val="00145D29"/>
    <w:rsid w:val="00145EC6"/>
    <w:rsid w:val="00147219"/>
    <w:rsid w:val="0014766F"/>
    <w:rsid w:val="00147D62"/>
    <w:rsid w:val="00150715"/>
    <w:rsid w:val="00151212"/>
    <w:rsid w:val="001514B1"/>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39D7"/>
    <w:rsid w:val="00164896"/>
    <w:rsid w:val="00165151"/>
    <w:rsid w:val="001673CD"/>
    <w:rsid w:val="001674F1"/>
    <w:rsid w:val="00167C84"/>
    <w:rsid w:val="00172052"/>
    <w:rsid w:val="0017236E"/>
    <w:rsid w:val="0017332D"/>
    <w:rsid w:val="001743E7"/>
    <w:rsid w:val="001747B2"/>
    <w:rsid w:val="001748F1"/>
    <w:rsid w:val="00176B1C"/>
    <w:rsid w:val="00177A77"/>
    <w:rsid w:val="00180544"/>
    <w:rsid w:val="00180A50"/>
    <w:rsid w:val="00180D1A"/>
    <w:rsid w:val="001826EA"/>
    <w:rsid w:val="00182D09"/>
    <w:rsid w:val="001836A0"/>
    <w:rsid w:val="001852D8"/>
    <w:rsid w:val="0018565A"/>
    <w:rsid w:val="00185759"/>
    <w:rsid w:val="00185BF7"/>
    <w:rsid w:val="00186AB8"/>
    <w:rsid w:val="00186B3D"/>
    <w:rsid w:val="00186D60"/>
    <w:rsid w:val="00187621"/>
    <w:rsid w:val="00190ACA"/>
    <w:rsid w:val="001913D0"/>
    <w:rsid w:val="00192790"/>
    <w:rsid w:val="00193B18"/>
    <w:rsid w:val="00193D8A"/>
    <w:rsid w:val="001947B2"/>
    <w:rsid w:val="001958B8"/>
    <w:rsid w:val="00196232"/>
    <w:rsid w:val="00196670"/>
    <w:rsid w:val="001968E2"/>
    <w:rsid w:val="00196F78"/>
    <w:rsid w:val="00197EA6"/>
    <w:rsid w:val="001A02EB"/>
    <w:rsid w:val="001A1647"/>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F09"/>
    <w:rsid w:val="001D0366"/>
    <w:rsid w:val="001D06C0"/>
    <w:rsid w:val="001D084E"/>
    <w:rsid w:val="001D1F48"/>
    <w:rsid w:val="001D2962"/>
    <w:rsid w:val="001D446A"/>
    <w:rsid w:val="001D45D1"/>
    <w:rsid w:val="001D4988"/>
    <w:rsid w:val="001D4DF1"/>
    <w:rsid w:val="001D557B"/>
    <w:rsid w:val="001D6A00"/>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6B8"/>
    <w:rsid w:val="001F7160"/>
    <w:rsid w:val="001F7247"/>
    <w:rsid w:val="001F7476"/>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407"/>
    <w:rsid w:val="00231551"/>
    <w:rsid w:val="00231774"/>
    <w:rsid w:val="002320E0"/>
    <w:rsid w:val="00232A4B"/>
    <w:rsid w:val="00232C51"/>
    <w:rsid w:val="00234390"/>
    <w:rsid w:val="00235FFD"/>
    <w:rsid w:val="002366CC"/>
    <w:rsid w:val="00236C56"/>
    <w:rsid w:val="00237031"/>
    <w:rsid w:val="002375D9"/>
    <w:rsid w:val="00237EA8"/>
    <w:rsid w:val="00237F8F"/>
    <w:rsid w:val="002406C9"/>
    <w:rsid w:val="00240968"/>
    <w:rsid w:val="00240D55"/>
    <w:rsid w:val="00241B68"/>
    <w:rsid w:val="00241BBB"/>
    <w:rsid w:val="002421EA"/>
    <w:rsid w:val="00243304"/>
    <w:rsid w:val="00243A46"/>
    <w:rsid w:val="0024404E"/>
    <w:rsid w:val="002442BA"/>
    <w:rsid w:val="00244642"/>
    <w:rsid w:val="00244D7F"/>
    <w:rsid w:val="00245346"/>
    <w:rsid w:val="00245FD1"/>
    <w:rsid w:val="00246635"/>
    <w:rsid w:val="00246AA3"/>
    <w:rsid w:val="00247089"/>
    <w:rsid w:val="00247477"/>
    <w:rsid w:val="00250226"/>
    <w:rsid w:val="00250466"/>
    <w:rsid w:val="00250920"/>
    <w:rsid w:val="00250C14"/>
    <w:rsid w:val="00250F82"/>
    <w:rsid w:val="00252428"/>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C67"/>
    <w:rsid w:val="0028312C"/>
    <w:rsid w:val="0028416F"/>
    <w:rsid w:val="00284200"/>
    <w:rsid w:val="00284896"/>
    <w:rsid w:val="00285EEC"/>
    <w:rsid w:val="00286C8F"/>
    <w:rsid w:val="00287042"/>
    <w:rsid w:val="002871EE"/>
    <w:rsid w:val="0028729F"/>
    <w:rsid w:val="002872A9"/>
    <w:rsid w:val="0029238B"/>
    <w:rsid w:val="00292578"/>
    <w:rsid w:val="002936D6"/>
    <w:rsid w:val="002956D5"/>
    <w:rsid w:val="00295A85"/>
    <w:rsid w:val="0029639E"/>
    <w:rsid w:val="0029653F"/>
    <w:rsid w:val="002A121F"/>
    <w:rsid w:val="002A124F"/>
    <w:rsid w:val="002A1C49"/>
    <w:rsid w:val="002A3E35"/>
    <w:rsid w:val="002A4767"/>
    <w:rsid w:val="002A4893"/>
    <w:rsid w:val="002A54CA"/>
    <w:rsid w:val="002A6223"/>
    <w:rsid w:val="002A6293"/>
    <w:rsid w:val="002A6786"/>
    <w:rsid w:val="002A71DB"/>
    <w:rsid w:val="002A72DD"/>
    <w:rsid w:val="002A752A"/>
    <w:rsid w:val="002B0222"/>
    <w:rsid w:val="002B038A"/>
    <w:rsid w:val="002B17FD"/>
    <w:rsid w:val="002B1822"/>
    <w:rsid w:val="002B1DC6"/>
    <w:rsid w:val="002B2905"/>
    <w:rsid w:val="002B39CD"/>
    <w:rsid w:val="002B426E"/>
    <w:rsid w:val="002B469C"/>
    <w:rsid w:val="002B4920"/>
    <w:rsid w:val="002B4B7B"/>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703F"/>
    <w:rsid w:val="002D7166"/>
    <w:rsid w:val="002D7D17"/>
    <w:rsid w:val="002E0D6F"/>
    <w:rsid w:val="002E0E71"/>
    <w:rsid w:val="002E2DC7"/>
    <w:rsid w:val="002E3667"/>
    <w:rsid w:val="002E37A9"/>
    <w:rsid w:val="002E4187"/>
    <w:rsid w:val="002E4C14"/>
    <w:rsid w:val="002E4C44"/>
    <w:rsid w:val="002E4D01"/>
    <w:rsid w:val="002E688F"/>
    <w:rsid w:val="002E79F4"/>
    <w:rsid w:val="002E7D39"/>
    <w:rsid w:val="002F185B"/>
    <w:rsid w:val="002F1F88"/>
    <w:rsid w:val="002F1FAF"/>
    <w:rsid w:val="002F217F"/>
    <w:rsid w:val="002F2535"/>
    <w:rsid w:val="002F2969"/>
    <w:rsid w:val="002F3309"/>
    <w:rsid w:val="002F38F2"/>
    <w:rsid w:val="002F3B13"/>
    <w:rsid w:val="002F525A"/>
    <w:rsid w:val="002F5480"/>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7B8D"/>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6FB"/>
    <w:rsid w:val="00323E09"/>
    <w:rsid w:val="003242E2"/>
    <w:rsid w:val="0032451C"/>
    <w:rsid w:val="0032453F"/>
    <w:rsid w:val="0032584F"/>
    <w:rsid w:val="0032647E"/>
    <w:rsid w:val="00327148"/>
    <w:rsid w:val="00327230"/>
    <w:rsid w:val="00327877"/>
    <w:rsid w:val="00327C14"/>
    <w:rsid w:val="00331E5B"/>
    <w:rsid w:val="00331F9E"/>
    <w:rsid w:val="003320CF"/>
    <w:rsid w:val="003321BB"/>
    <w:rsid w:val="003325CF"/>
    <w:rsid w:val="00332811"/>
    <w:rsid w:val="00332D10"/>
    <w:rsid w:val="003333F8"/>
    <w:rsid w:val="0033364E"/>
    <w:rsid w:val="0033376B"/>
    <w:rsid w:val="0033431A"/>
    <w:rsid w:val="00334A2A"/>
    <w:rsid w:val="00335068"/>
    <w:rsid w:val="00335369"/>
    <w:rsid w:val="0033591B"/>
    <w:rsid w:val="0033633A"/>
    <w:rsid w:val="0033671E"/>
    <w:rsid w:val="00337780"/>
    <w:rsid w:val="003377E7"/>
    <w:rsid w:val="00337C99"/>
    <w:rsid w:val="00343A9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AEB"/>
    <w:rsid w:val="00360F26"/>
    <w:rsid w:val="00362568"/>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673B"/>
    <w:rsid w:val="00386B40"/>
    <w:rsid w:val="003878D2"/>
    <w:rsid w:val="003901E7"/>
    <w:rsid w:val="00390596"/>
    <w:rsid w:val="00390DB3"/>
    <w:rsid w:val="003913B8"/>
    <w:rsid w:val="00393343"/>
    <w:rsid w:val="00393648"/>
    <w:rsid w:val="003949ED"/>
    <w:rsid w:val="00395B7F"/>
    <w:rsid w:val="003960FC"/>
    <w:rsid w:val="00397496"/>
    <w:rsid w:val="003A14D9"/>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1A5E"/>
    <w:rsid w:val="003B26B0"/>
    <w:rsid w:val="003B2767"/>
    <w:rsid w:val="003B368B"/>
    <w:rsid w:val="003B39A1"/>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7349"/>
    <w:rsid w:val="003C7FBB"/>
    <w:rsid w:val="003D04D6"/>
    <w:rsid w:val="003D054D"/>
    <w:rsid w:val="003D0ECD"/>
    <w:rsid w:val="003D1131"/>
    <w:rsid w:val="003D143E"/>
    <w:rsid w:val="003D16AA"/>
    <w:rsid w:val="003D20C2"/>
    <w:rsid w:val="003D3DDF"/>
    <w:rsid w:val="003D4B83"/>
    <w:rsid w:val="003D4C33"/>
    <w:rsid w:val="003D53A5"/>
    <w:rsid w:val="003D54B2"/>
    <w:rsid w:val="003D762C"/>
    <w:rsid w:val="003D788D"/>
    <w:rsid w:val="003E06CB"/>
    <w:rsid w:val="003E0DD2"/>
    <w:rsid w:val="003E0E67"/>
    <w:rsid w:val="003E0EB2"/>
    <w:rsid w:val="003E1733"/>
    <w:rsid w:val="003E2612"/>
    <w:rsid w:val="003E2A5F"/>
    <w:rsid w:val="003E30BC"/>
    <w:rsid w:val="003E3450"/>
    <w:rsid w:val="003E3845"/>
    <w:rsid w:val="003E41D4"/>
    <w:rsid w:val="003E53D8"/>
    <w:rsid w:val="003E5443"/>
    <w:rsid w:val="003E6A51"/>
    <w:rsid w:val="003E75F4"/>
    <w:rsid w:val="003E776D"/>
    <w:rsid w:val="003E792B"/>
    <w:rsid w:val="003F074F"/>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7A7"/>
    <w:rsid w:val="00404090"/>
    <w:rsid w:val="004055DA"/>
    <w:rsid w:val="004055EB"/>
    <w:rsid w:val="004066FE"/>
    <w:rsid w:val="00406B6A"/>
    <w:rsid w:val="00406F90"/>
    <w:rsid w:val="00407252"/>
    <w:rsid w:val="00407529"/>
    <w:rsid w:val="00407907"/>
    <w:rsid w:val="00407F78"/>
    <w:rsid w:val="0041209E"/>
    <w:rsid w:val="00412A30"/>
    <w:rsid w:val="00412C95"/>
    <w:rsid w:val="00412CE7"/>
    <w:rsid w:val="00413BA7"/>
    <w:rsid w:val="00414CDF"/>
    <w:rsid w:val="004154D6"/>
    <w:rsid w:val="004157B7"/>
    <w:rsid w:val="00416313"/>
    <w:rsid w:val="00417933"/>
    <w:rsid w:val="00422172"/>
    <w:rsid w:val="004227EC"/>
    <w:rsid w:val="004234C0"/>
    <w:rsid w:val="0042443D"/>
    <w:rsid w:val="00424597"/>
    <w:rsid w:val="004247D3"/>
    <w:rsid w:val="00427F7A"/>
    <w:rsid w:val="0043047A"/>
    <w:rsid w:val="00430987"/>
    <w:rsid w:val="004309E3"/>
    <w:rsid w:val="00430D8E"/>
    <w:rsid w:val="00432A34"/>
    <w:rsid w:val="00432A3F"/>
    <w:rsid w:val="00432D59"/>
    <w:rsid w:val="00433168"/>
    <w:rsid w:val="00433C03"/>
    <w:rsid w:val="00434126"/>
    <w:rsid w:val="00434657"/>
    <w:rsid w:val="00434D85"/>
    <w:rsid w:val="0043545A"/>
    <w:rsid w:val="00435BF0"/>
    <w:rsid w:val="00435DD1"/>
    <w:rsid w:val="00436E02"/>
    <w:rsid w:val="00436E22"/>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99E"/>
    <w:rsid w:val="004439C6"/>
    <w:rsid w:val="00443CF6"/>
    <w:rsid w:val="004443EE"/>
    <w:rsid w:val="004448B0"/>
    <w:rsid w:val="00444B91"/>
    <w:rsid w:val="00444C95"/>
    <w:rsid w:val="0044527E"/>
    <w:rsid w:val="00447404"/>
    <w:rsid w:val="0045064C"/>
    <w:rsid w:val="0045088C"/>
    <w:rsid w:val="0045118A"/>
    <w:rsid w:val="00451378"/>
    <w:rsid w:val="00451AB3"/>
    <w:rsid w:val="00451E18"/>
    <w:rsid w:val="004528B3"/>
    <w:rsid w:val="004533D6"/>
    <w:rsid w:val="00453FDC"/>
    <w:rsid w:val="00454041"/>
    <w:rsid w:val="00454A55"/>
    <w:rsid w:val="00455215"/>
    <w:rsid w:val="00455747"/>
    <w:rsid w:val="004566D6"/>
    <w:rsid w:val="00456D74"/>
    <w:rsid w:val="00460401"/>
    <w:rsid w:val="0046086E"/>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420A"/>
    <w:rsid w:val="00494809"/>
    <w:rsid w:val="00494859"/>
    <w:rsid w:val="0049554D"/>
    <w:rsid w:val="00495856"/>
    <w:rsid w:val="00495AE2"/>
    <w:rsid w:val="00496598"/>
    <w:rsid w:val="00496C86"/>
    <w:rsid w:val="00496CFA"/>
    <w:rsid w:val="004A01C1"/>
    <w:rsid w:val="004A0BDD"/>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708"/>
    <w:rsid w:val="004C0AAC"/>
    <w:rsid w:val="004C0F06"/>
    <w:rsid w:val="004C140E"/>
    <w:rsid w:val="004C20FB"/>
    <w:rsid w:val="004C22AD"/>
    <w:rsid w:val="004C27C2"/>
    <w:rsid w:val="004C303F"/>
    <w:rsid w:val="004C3747"/>
    <w:rsid w:val="004C39E7"/>
    <w:rsid w:val="004C53F2"/>
    <w:rsid w:val="004C5BE0"/>
    <w:rsid w:val="004C65CF"/>
    <w:rsid w:val="004C697D"/>
    <w:rsid w:val="004C6A0A"/>
    <w:rsid w:val="004C7272"/>
    <w:rsid w:val="004C75A6"/>
    <w:rsid w:val="004C7677"/>
    <w:rsid w:val="004C7916"/>
    <w:rsid w:val="004D0EF0"/>
    <w:rsid w:val="004D130A"/>
    <w:rsid w:val="004D2418"/>
    <w:rsid w:val="004D26E9"/>
    <w:rsid w:val="004D2A1F"/>
    <w:rsid w:val="004D2A3B"/>
    <w:rsid w:val="004D2BFF"/>
    <w:rsid w:val="004D4B7B"/>
    <w:rsid w:val="004D5FEE"/>
    <w:rsid w:val="004D6B47"/>
    <w:rsid w:val="004D7C98"/>
    <w:rsid w:val="004D7F77"/>
    <w:rsid w:val="004E0357"/>
    <w:rsid w:val="004E0693"/>
    <w:rsid w:val="004E0B21"/>
    <w:rsid w:val="004E0E2A"/>
    <w:rsid w:val="004E1287"/>
    <w:rsid w:val="004E193E"/>
    <w:rsid w:val="004E1FFA"/>
    <w:rsid w:val="004E3084"/>
    <w:rsid w:val="004E30B7"/>
    <w:rsid w:val="004E4E59"/>
    <w:rsid w:val="004E4F36"/>
    <w:rsid w:val="004E56C4"/>
    <w:rsid w:val="004E5934"/>
    <w:rsid w:val="004E66F0"/>
    <w:rsid w:val="004F03BC"/>
    <w:rsid w:val="004F19E3"/>
    <w:rsid w:val="004F1EE2"/>
    <w:rsid w:val="004F228A"/>
    <w:rsid w:val="004F2B3C"/>
    <w:rsid w:val="004F2BDE"/>
    <w:rsid w:val="004F2CAE"/>
    <w:rsid w:val="004F2EBF"/>
    <w:rsid w:val="004F315A"/>
    <w:rsid w:val="004F3737"/>
    <w:rsid w:val="004F3904"/>
    <w:rsid w:val="004F3D95"/>
    <w:rsid w:val="004F5C6D"/>
    <w:rsid w:val="004F782B"/>
    <w:rsid w:val="004F7C05"/>
    <w:rsid w:val="00500C02"/>
    <w:rsid w:val="0050193B"/>
    <w:rsid w:val="00501FA4"/>
    <w:rsid w:val="00503011"/>
    <w:rsid w:val="005039D4"/>
    <w:rsid w:val="005055C2"/>
    <w:rsid w:val="005079FC"/>
    <w:rsid w:val="00507B43"/>
    <w:rsid w:val="00511224"/>
    <w:rsid w:val="00512BF4"/>
    <w:rsid w:val="005133C6"/>
    <w:rsid w:val="0051372A"/>
    <w:rsid w:val="00513A5E"/>
    <w:rsid w:val="00513BA1"/>
    <w:rsid w:val="00514429"/>
    <w:rsid w:val="00514B1A"/>
    <w:rsid w:val="00514F00"/>
    <w:rsid w:val="00515ABB"/>
    <w:rsid w:val="0051601B"/>
    <w:rsid w:val="0051656E"/>
    <w:rsid w:val="00516751"/>
    <w:rsid w:val="0051697E"/>
    <w:rsid w:val="00516B28"/>
    <w:rsid w:val="00516CD5"/>
    <w:rsid w:val="00517316"/>
    <w:rsid w:val="00517466"/>
    <w:rsid w:val="00520CBE"/>
    <w:rsid w:val="00520F2F"/>
    <w:rsid w:val="00521073"/>
    <w:rsid w:val="00522A5F"/>
    <w:rsid w:val="00522BC0"/>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AA2"/>
    <w:rsid w:val="005437F6"/>
    <w:rsid w:val="005439D1"/>
    <w:rsid w:val="00544C85"/>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37A8"/>
    <w:rsid w:val="00554C07"/>
    <w:rsid w:val="00554F24"/>
    <w:rsid w:val="005555C2"/>
    <w:rsid w:val="005559ED"/>
    <w:rsid w:val="00556415"/>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70839"/>
    <w:rsid w:val="0057098F"/>
    <w:rsid w:val="00570CA0"/>
    <w:rsid w:val="005711F8"/>
    <w:rsid w:val="005712F9"/>
    <w:rsid w:val="00571993"/>
    <w:rsid w:val="00571BF9"/>
    <w:rsid w:val="00571D10"/>
    <w:rsid w:val="0057278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B4"/>
    <w:rsid w:val="00586687"/>
    <w:rsid w:val="00590B97"/>
    <w:rsid w:val="00592728"/>
    <w:rsid w:val="005927E7"/>
    <w:rsid w:val="00592EB1"/>
    <w:rsid w:val="00592ECB"/>
    <w:rsid w:val="00593546"/>
    <w:rsid w:val="0059486D"/>
    <w:rsid w:val="00594915"/>
    <w:rsid w:val="0059705B"/>
    <w:rsid w:val="0059789C"/>
    <w:rsid w:val="005A02F1"/>
    <w:rsid w:val="005A09E0"/>
    <w:rsid w:val="005A1050"/>
    <w:rsid w:val="005A1D2A"/>
    <w:rsid w:val="005A260A"/>
    <w:rsid w:val="005A42E2"/>
    <w:rsid w:val="005A444F"/>
    <w:rsid w:val="005A5E78"/>
    <w:rsid w:val="005A6217"/>
    <w:rsid w:val="005B4239"/>
    <w:rsid w:val="005B443A"/>
    <w:rsid w:val="005B6BF4"/>
    <w:rsid w:val="005B79D7"/>
    <w:rsid w:val="005B7B4C"/>
    <w:rsid w:val="005C0B26"/>
    <w:rsid w:val="005C0D87"/>
    <w:rsid w:val="005C12D8"/>
    <w:rsid w:val="005C190E"/>
    <w:rsid w:val="005C19B1"/>
    <w:rsid w:val="005C1B25"/>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3859"/>
    <w:rsid w:val="005D4190"/>
    <w:rsid w:val="005D4CB8"/>
    <w:rsid w:val="005D538D"/>
    <w:rsid w:val="005D586C"/>
    <w:rsid w:val="005D5E84"/>
    <w:rsid w:val="005D5EE1"/>
    <w:rsid w:val="005D606C"/>
    <w:rsid w:val="005D6E21"/>
    <w:rsid w:val="005D7526"/>
    <w:rsid w:val="005D7666"/>
    <w:rsid w:val="005D7719"/>
    <w:rsid w:val="005D7733"/>
    <w:rsid w:val="005D7BD0"/>
    <w:rsid w:val="005D7F93"/>
    <w:rsid w:val="005E003D"/>
    <w:rsid w:val="005E093F"/>
    <w:rsid w:val="005E0B8A"/>
    <w:rsid w:val="005E172D"/>
    <w:rsid w:val="005E2175"/>
    <w:rsid w:val="005E2EDD"/>
    <w:rsid w:val="005E37C0"/>
    <w:rsid w:val="005E42BF"/>
    <w:rsid w:val="005E5470"/>
    <w:rsid w:val="005E5BF9"/>
    <w:rsid w:val="005E5EE8"/>
    <w:rsid w:val="005E6DA5"/>
    <w:rsid w:val="005E7BFB"/>
    <w:rsid w:val="005F1148"/>
    <w:rsid w:val="005F126E"/>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342E"/>
    <w:rsid w:val="00623987"/>
    <w:rsid w:val="00624B47"/>
    <w:rsid w:val="0062568D"/>
    <w:rsid w:val="00626004"/>
    <w:rsid w:val="00626059"/>
    <w:rsid w:val="00626E2E"/>
    <w:rsid w:val="00627B4B"/>
    <w:rsid w:val="00630BAA"/>
    <w:rsid w:val="00631517"/>
    <w:rsid w:val="00631654"/>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4C2"/>
    <w:rsid w:val="0065774D"/>
    <w:rsid w:val="0066023A"/>
    <w:rsid w:val="00660412"/>
    <w:rsid w:val="00660C0F"/>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F0F"/>
    <w:rsid w:val="0067424A"/>
    <w:rsid w:val="00675550"/>
    <w:rsid w:val="00675AC4"/>
    <w:rsid w:val="00677464"/>
    <w:rsid w:val="00677D3B"/>
    <w:rsid w:val="0068016B"/>
    <w:rsid w:val="0068034B"/>
    <w:rsid w:val="00680B5B"/>
    <w:rsid w:val="0068130A"/>
    <w:rsid w:val="006816F0"/>
    <w:rsid w:val="00681FD2"/>
    <w:rsid w:val="0068248F"/>
    <w:rsid w:val="00682E6E"/>
    <w:rsid w:val="00682F28"/>
    <w:rsid w:val="006858E0"/>
    <w:rsid w:val="00686FD2"/>
    <w:rsid w:val="00687B8F"/>
    <w:rsid w:val="00687E66"/>
    <w:rsid w:val="006904E9"/>
    <w:rsid w:val="00691485"/>
    <w:rsid w:val="00691B80"/>
    <w:rsid w:val="0069221E"/>
    <w:rsid w:val="006922BA"/>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89E"/>
    <w:rsid w:val="006B2CBE"/>
    <w:rsid w:val="006B2CFC"/>
    <w:rsid w:val="006B2F1E"/>
    <w:rsid w:val="006B3073"/>
    <w:rsid w:val="006B35B1"/>
    <w:rsid w:val="006B47B7"/>
    <w:rsid w:val="006B575A"/>
    <w:rsid w:val="006B5C28"/>
    <w:rsid w:val="006B60A6"/>
    <w:rsid w:val="006B7C72"/>
    <w:rsid w:val="006B7DC9"/>
    <w:rsid w:val="006C0B30"/>
    <w:rsid w:val="006C2099"/>
    <w:rsid w:val="006C35FE"/>
    <w:rsid w:val="006C3D0B"/>
    <w:rsid w:val="006C401E"/>
    <w:rsid w:val="006C49CE"/>
    <w:rsid w:val="006C500F"/>
    <w:rsid w:val="006C52F8"/>
    <w:rsid w:val="006C57E2"/>
    <w:rsid w:val="006C727B"/>
    <w:rsid w:val="006C76AE"/>
    <w:rsid w:val="006C78FD"/>
    <w:rsid w:val="006D0518"/>
    <w:rsid w:val="006D2326"/>
    <w:rsid w:val="006D3146"/>
    <w:rsid w:val="006D3A31"/>
    <w:rsid w:val="006D3C31"/>
    <w:rsid w:val="006D3CD5"/>
    <w:rsid w:val="006D4707"/>
    <w:rsid w:val="006D499F"/>
    <w:rsid w:val="006D5B00"/>
    <w:rsid w:val="006D5C92"/>
    <w:rsid w:val="006D798B"/>
    <w:rsid w:val="006E05B6"/>
    <w:rsid w:val="006E07BC"/>
    <w:rsid w:val="006E1278"/>
    <w:rsid w:val="006E1ABE"/>
    <w:rsid w:val="006E1DD7"/>
    <w:rsid w:val="006E21AB"/>
    <w:rsid w:val="006E3370"/>
    <w:rsid w:val="006E6279"/>
    <w:rsid w:val="006E72DC"/>
    <w:rsid w:val="006E7471"/>
    <w:rsid w:val="006E7842"/>
    <w:rsid w:val="006E7CE1"/>
    <w:rsid w:val="006F020B"/>
    <w:rsid w:val="006F1648"/>
    <w:rsid w:val="006F17B8"/>
    <w:rsid w:val="006F1C79"/>
    <w:rsid w:val="006F3334"/>
    <w:rsid w:val="006F3D78"/>
    <w:rsid w:val="006F43D8"/>
    <w:rsid w:val="006F4732"/>
    <w:rsid w:val="006F4DC0"/>
    <w:rsid w:val="006F4E94"/>
    <w:rsid w:val="006F4EB4"/>
    <w:rsid w:val="006F5615"/>
    <w:rsid w:val="006F616B"/>
    <w:rsid w:val="006F699C"/>
    <w:rsid w:val="006F7BA7"/>
    <w:rsid w:val="00700549"/>
    <w:rsid w:val="00700892"/>
    <w:rsid w:val="007014E1"/>
    <w:rsid w:val="007015F6"/>
    <w:rsid w:val="0070243B"/>
    <w:rsid w:val="00702699"/>
    <w:rsid w:val="00702ED1"/>
    <w:rsid w:val="0070385E"/>
    <w:rsid w:val="00706FA8"/>
    <w:rsid w:val="0071026D"/>
    <w:rsid w:val="007104B0"/>
    <w:rsid w:val="00710953"/>
    <w:rsid w:val="00710AD3"/>
    <w:rsid w:val="0071115E"/>
    <w:rsid w:val="00711F4C"/>
    <w:rsid w:val="007120AA"/>
    <w:rsid w:val="007130E8"/>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486"/>
    <w:rsid w:val="007258BB"/>
    <w:rsid w:val="00726043"/>
    <w:rsid w:val="007263C7"/>
    <w:rsid w:val="00726904"/>
    <w:rsid w:val="00726957"/>
    <w:rsid w:val="00726C5C"/>
    <w:rsid w:val="00726D11"/>
    <w:rsid w:val="00727974"/>
    <w:rsid w:val="0073026B"/>
    <w:rsid w:val="00731F71"/>
    <w:rsid w:val="00732D11"/>
    <w:rsid w:val="00732D8F"/>
    <w:rsid w:val="00733231"/>
    <w:rsid w:val="00733688"/>
    <w:rsid w:val="007353BB"/>
    <w:rsid w:val="00736841"/>
    <w:rsid w:val="007371CC"/>
    <w:rsid w:val="007376FE"/>
    <w:rsid w:val="00741215"/>
    <w:rsid w:val="007415E5"/>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8A6"/>
    <w:rsid w:val="00761F73"/>
    <w:rsid w:val="00761FE2"/>
    <w:rsid w:val="00762217"/>
    <w:rsid w:val="0076328E"/>
    <w:rsid w:val="007637E1"/>
    <w:rsid w:val="007638EB"/>
    <w:rsid w:val="0076479B"/>
    <w:rsid w:val="00765583"/>
    <w:rsid w:val="00765C9B"/>
    <w:rsid w:val="0076625E"/>
    <w:rsid w:val="00766361"/>
    <w:rsid w:val="007666F3"/>
    <w:rsid w:val="0076672F"/>
    <w:rsid w:val="00770696"/>
    <w:rsid w:val="00770A64"/>
    <w:rsid w:val="00770DBB"/>
    <w:rsid w:val="00771167"/>
    <w:rsid w:val="0077181A"/>
    <w:rsid w:val="00771D20"/>
    <w:rsid w:val="00772536"/>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CF7"/>
    <w:rsid w:val="00797EA3"/>
    <w:rsid w:val="007A008F"/>
    <w:rsid w:val="007A035B"/>
    <w:rsid w:val="007A1747"/>
    <w:rsid w:val="007A2160"/>
    <w:rsid w:val="007A22D0"/>
    <w:rsid w:val="007A26A7"/>
    <w:rsid w:val="007A2874"/>
    <w:rsid w:val="007A2E7A"/>
    <w:rsid w:val="007A3529"/>
    <w:rsid w:val="007A3BC2"/>
    <w:rsid w:val="007A3E78"/>
    <w:rsid w:val="007A5B7D"/>
    <w:rsid w:val="007A6087"/>
    <w:rsid w:val="007A6F82"/>
    <w:rsid w:val="007A7E42"/>
    <w:rsid w:val="007B0243"/>
    <w:rsid w:val="007B038F"/>
    <w:rsid w:val="007B0465"/>
    <w:rsid w:val="007B082D"/>
    <w:rsid w:val="007B1886"/>
    <w:rsid w:val="007B1A88"/>
    <w:rsid w:val="007B1C95"/>
    <w:rsid w:val="007B1E23"/>
    <w:rsid w:val="007B390C"/>
    <w:rsid w:val="007B3DDE"/>
    <w:rsid w:val="007B4BBA"/>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1B20"/>
    <w:rsid w:val="007D23B4"/>
    <w:rsid w:val="007D2D20"/>
    <w:rsid w:val="007D3CDE"/>
    <w:rsid w:val="007D438F"/>
    <w:rsid w:val="007D455F"/>
    <w:rsid w:val="007D4AD7"/>
    <w:rsid w:val="007D50EC"/>
    <w:rsid w:val="007D5F04"/>
    <w:rsid w:val="007D5FA5"/>
    <w:rsid w:val="007D6659"/>
    <w:rsid w:val="007D6F7D"/>
    <w:rsid w:val="007D7F17"/>
    <w:rsid w:val="007E02F8"/>
    <w:rsid w:val="007E0457"/>
    <w:rsid w:val="007E1202"/>
    <w:rsid w:val="007E1331"/>
    <w:rsid w:val="007E1403"/>
    <w:rsid w:val="007E2626"/>
    <w:rsid w:val="007E271D"/>
    <w:rsid w:val="007E36B8"/>
    <w:rsid w:val="007E3DDF"/>
    <w:rsid w:val="007E4114"/>
    <w:rsid w:val="007E498F"/>
    <w:rsid w:val="007E4C20"/>
    <w:rsid w:val="007E503C"/>
    <w:rsid w:val="007E5899"/>
    <w:rsid w:val="007E5E3D"/>
    <w:rsid w:val="007E5F3E"/>
    <w:rsid w:val="007E5FD0"/>
    <w:rsid w:val="007E6593"/>
    <w:rsid w:val="007E6B44"/>
    <w:rsid w:val="007F1FB2"/>
    <w:rsid w:val="007F5BED"/>
    <w:rsid w:val="007F696C"/>
    <w:rsid w:val="007F7345"/>
    <w:rsid w:val="007F7894"/>
    <w:rsid w:val="00801472"/>
    <w:rsid w:val="008020E0"/>
    <w:rsid w:val="00802772"/>
    <w:rsid w:val="008032C0"/>
    <w:rsid w:val="00803837"/>
    <w:rsid w:val="008048CC"/>
    <w:rsid w:val="008048F3"/>
    <w:rsid w:val="008054CD"/>
    <w:rsid w:val="0080612C"/>
    <w:rsid w:val="00806395"/>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AEB"/>
    <w:rsid w:val="0082564C"/>
    <w:rsid w:val="008256ED"/>
    <w:rsid w:val="00826405"/>
    <w:rsid w:val="00830444"/>
    <w:rsid w:val="00831DD2"/>
    <w:rsid w:val="0083223B"/>
    <w:rsid w:val="00832D00"/>
    <w:rsid w:val="00832F65"/>
    <w:rsid w:val="0083341C"/>
    <w:rsid w:val="00834523"/>
    <w:rsid w:val="00834BF7"/>
    <w:rsid w:val="0083561C"/>
    <w:rsid w:val="0083692C"/>
    <w:rsid w:val="00836E96"/>
    <w:rsid w:val="00837790"/>
    <w:rsid w:val="00837B88"/>
    <w:rsid w:val="00840090"/>
    <w:rsid w:val="00841246"/>
    <w:rsid w:val="00841289"/>
    <w:rsid w:val="008412DE"/>
    <w:rsid w:val="0084172A"/>
    <w:rsid w:val="00841881"/>
    <w:rsid w:val="00841D3D"/>
    <w:rsid w:val="00842199"/>
    <w:rsid w:val="00842804"/>
    <w:rsid w:val="00843017"/>
    <w:rsid w:val="00843C59"/>
    <w:rsid w:val="008442BA"/>
    <w:rsid w:val="00844530"/>
    <w:rsid w:val="008446B8"/>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EC9"/>
    <w:rsid w:val="008533E3"/>
    <w:rsid w:val="0085352E"/>
    <w:rsid w:val="00853C57"/>
    <w:rsid w:val="00854AB7"/>
    <w:rsid w:val="008562B7"/>
    <w:rsid w:val="008563EA"/>
    <w:rsid w:val="00856A99"/>
    <w:rsid w:val="00856B2F"/>
    <w:rsid w:val="00860250"/>
    <w:rsid w:val="00860565"/>
    <w:rsid w:val="0086062E"/>
    <w:rsid w:val="0086098C"/>
    <w:rsid w:val="00861218"/>
    <w:rsid w:val="00861BE7"/>
    <w:rsid w:val="00862CB1"/>
    <w:rsid w:val="00862D4B"/>
    <w:rsid w:val="0086313D"/>
    <w:rsid w:val="00863845"/>
    <w:rsid w:val="00863F6F"/>
    <w:rsid w:val="00866618"/>
    <w:rsid w:val="00867214"/>
    <w:rsid w:val="0086748D"/>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674"/>
    <w:rsid w:val="00880B50"/>
    <w:rsid w:val="00880F9B"/>
    <w:rsid w:val="00881177"/>
    <w:rsid w:val="0088179E"/>
    <w:rsid w:val="00882CCF"/>
    <w:rsid w:val="0088336E"/>
    <w:rsid w:val="0088387D"/>
    <w:rsid w:val="00884734"/>
    <w:rsid w:val="00884B31"/>
    <w:rsid w:val="00884DB5"/>
    <w:rsid w:val="00885CEE"/>
    <w:rsid w:val="00886161"/>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841"/>
    <w:rsid w:val="008C152E"/>
    <w:rsid w:val="008C181F"/>
    <w:rsid w:val="008C1BE1"/>
    <w:rsid w:val="008C202B"/>
    <w:rsid w:val="008C29B8"/>
    <w:rsid w:val="008C2B5E"/>
    <w:rsid w:val="008C3206"/>
    <w:rsid w:val="008C405E"/>
    <w:rsid w:val="008C4371"/>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EDD"/>
    <w:rsid w:val="008D6207"/>
    <w:rsid w:val="008D6760"/>
    <w:rsid w:val="008D68E9"/>
    <w:rsid w:val="008D6D90"/>
    <w:rsid w:val="008D70E2"/>
    <w:rsid w:val="008D7566"/>
    <w:rsid w:val="008E0739"/>
    <w:rsid w:val="008E0A52"/>
    <w:rsid w:val="008E146B"/>
    <w:rsid w:val="008E1ACA"/>
    <w:rsid w:val="008E3170"/>
    <w:rsid w:val="008E3B66"/>
    <w:rsid w:val="008E435D"/>
    <w:rsid w:val="008E4A15"/>
    <w:rsid w:val="008E6229"/>
    <w:rsid w:val="008E68B9"/>
    <w:rsid w:val="008E6F30"/>
    <w:rsid w:val="008E7353"/>
    <w:rsid w:val="008E760F"/>
    <w:rsid w:val="008E7919"/>
    <w:rsid w:val="008E795A"/>
    <w:rsid w:val="008E7D2C"/>
    <w:rsid w:val="008F09D5"/>
    <w:rsid w:val="008F0B7B"/>
    <w:rsid w:val="008F17BB"/>
    <w:rsid w:val="008F17F0"/>
    <w:rsid w:val="008F1884"/>
    <w:rsid w:val="008F2488"/>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C28"/>
    <w:rsid w:val="00913584"/>
    <w:rsid w:val="00914096"/>
    <w:rsid w:val="009149BA"/>
    <w:rsid w:val="00914C97"/>
    <w:rsid w:val="00914E94"/>
    <w:rsid w:val="009150C1"/>
    <w:rsid w:val="00915238"/>
    <w:rsid w:val="0091552C"/>
    <w:rsid w:val="00916F54"/>
    <w:rsid w:val="009205AB"/>
    <w:rsid w:val="00920CFA"/>
    <w:rsid w:val="00921A51"/>
    <w:rsid w:val="00924456"/>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2297"/>
    <w:rsid w:val="00935111"/>
    <w:rsid w:val="0093537B"/>
    <w:rsid w:val="009355B6"/>
    <w:rsid w:val="00936AD6"/>
    <w:rsid w:val="00936C28"/>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303"/>
    <w:rsid w:val="00956074"/>
    <w:rsid w:val="009564B5"/>
    <w:rsid w:val="0096063E"/>
    <w:rsid w:val="009609B8"/>
    <w:rsid w:val="00961AE3"/>
    <w:rsid w:val="00961F8B"/>
    <w:rsid w:val="009634EB"/>
    <w:rsid w:val="00963612"/>
    <w:rsid w:val="00963DB3"/>
    <w:rsid w:val="00964712"/>
    <w:rsid w:val="00964C64"/>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905BD"/>
    <w:rsid w:val="009906C9"/>
    <w:rsid w:val="009907EB"/>
    <w:rsid w:val="009909F5"/>
    <w:rsid w:val="00990B65"/>
    <w:rsid w:val="00990D4C"/>
    <w:rsid w:val="00991318"/>
    <w:rsid w:val="00992221"/>
    <w:rsid w:val="00992535"/>
    <w:rsid w:val="00992B57"/>
    <w:rsid w:val="00992B64"/>
    <w:rsid w:val="009933CA"/>
    <w:rsid w:val="00993581"/>
    <w:rsid w:val="009940F1"/>
    <w:rsid w:val="009950BD"/>
    <w:rsid w:val="00995487"/>
    <w:rsid w:val="00996AAA"/>
    <w:rsid w:val="009978B9"/>
    <w:rsid w:val="00997952"/>
    <w:rsid w:val="009A00D3"/>
    <w:rsid w:val="009A124B"/>
    <w:rsid w:val="009A2EB4"/>
    <w:rsid w:val="009A3341"/>
    <w:rsid w:val="009A3CFB"/>
    <w:rsid w:val="009A4AA0"/>
    <w:rsid w:val="009A4C37"/>
    <w:rsid w:val="009A5743"/>
    <w:rsid w:val="009A5E53"/>
    <w:rsid w:val="009A60B4"/>
    <w:rsid w:val="009A7255"/>
    <w:rsid w:val="009A7D7B"/>
    <w:rsid w:val="009B0D99"/>
    <w:rsid w:val="009B12D2"/>
    <w:rsid w:val="009B146F"/>
    <w:rsid w:val="009B19CF"/>
    <w:rsid w:val="009B2DFC"/>
    <w:rsid w:val="009B5422"/>
    <w:rsid w:val="009B6495"/>
    <w:rsid w:val="009B6B8A"/>
    <w:rsid w:val="009B7A02"/>
    <w:rsid w:val="009B7EF7"/>
    <w:rsid w:val="009C0115"/>
    <w:rsid w:val="009C1116"/>
    <w:rsid w:val="009C11E4"/>
    <w:rsid w:val="009C2211"/>
    <w:rsid w:val="009C2F3B"/>
    <w:rsid w:val="009C3730"/>
    <w:rsid w:val="009C38E8"/>
    <w:rsid w:val="009C3AB8"/>
    <w:rsid w:val="009C3CBC"/>
    <w:rsid w:val="009C3FB3"/>
    <w:rsid w:val="009C4043"/>
    <w:rsid w:val="009C55F6"/>
    <w:rsid w:val="009C5801"/>
    <w:rsid w:val="009C6165"/>
    <w:rsid w:val="009C6753"/>
    <w:rsid w:val="009C764A"/>
    <w:rsid w:val="009C797A"/>
    <w:rsid w:val="009C7FFE"/>
    <w:rsid w:val="009D0253"/>
    <w:rsid w:val="009D0B76"/>
    <w:rsid w:val="009D0C4E"/>
    <w:rsid w:val="009D0C77"/>
    <w:rsid w:val="009D1BDA"/>
    <w:rsid w:val="009D218C"/>
    <w:rsid w:val="009D25DF"/>
    <w:rsid w:val="009D3497"/>
    <w:rsid w:val="009D41B6"/>
    <w:rsid w:val="009D4513"/>
    <w:rsid w:val="009D4FB7"/>
    <w:rsid w:val="009D5991"/>
    <w:rsid w:val="009E0035"/>
    <w:rsid w:val="009E008F"/>
    <w:rsid w:val="009E0226"/>
    <w:rsid w:val="009E07DE"/>
    <w:rsid w:val="009E0DC2"/>
    <w:rsid w:val="009E1A66"/>
    <w:rsid w:val="009E2469"/>
    <w:rsid w:val="009E24D3"/>
    <w:rsid w:val="009E29D9"/>
    <w:rsid w:val="009E35C5"/>
    <w:rsid w:val="009E3EEB"/>
    <w:rsid w:val="009E4106"/>
    <w:rsid w:val="009E47C7"/>
    <w:rsid w:val="009E5466"/>
    <w:rsid w:val="009E5892"/>
    <w:rsid w:val="009E6566"/>
    <w:rsid w:val="009E76BD"/>
    <w:rsid w:val="009E7801"/>
    <w:rsid w:val="009E7831"/>
    <w:rsid w:val="009F1880"/>
    <w:rsid w:val="009F1E17"/>
    <w:rsid w:val="009F38AF"/>
    <w:rsid w:val="009F447C"/>
    <w:rsid w:val="009F5CB7"/>
    <w:rsid w:val="009F6500"/>
    <w:rsid w:val="009F67EE"/>
    <w:rsid w:val="009F68F9"/>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204F4"/>
    <w:rsid w:val="00A208C5"/>
    <w:rsid w:val="00A2183B"/>
    <w:rsid w:val="00A233C3"/>
    <w:rsid w:val="00A23409"/>
    <w:rsid w:val="00A246A9"/>
    <w:rsid w:val="00A248FC"/>
    <w:rsid w:val="00A25DEA"/>
    <w:rsid w:val="00A27F21"/>
    <w:rsid w:val="00A3020B"/>
    <w:rsid w:val="00A30A0C"/>
    <w:rsid w:val="00A31206"/>
    <w:rsid w:val="00A31889"/>
    <w:rsid w:val="00A31D42"/>
    <w:rsid w:val="00A32560"/>
    <w:rsid w:val="00A33385"/>
    <w:rsid w:val="00A33905"/>
    <w:rsid w:val="00A33BDA"/>
    <w:rsid w:val="00A33E24"/>
    <w:rsid w:val="00A34CDD"/>
    <w:rsid w:val="00A34D67"/>
    <w:rsid w:val="00A35D93"/>
    <w:rsid w:val="00A36193"/>
    <w:rsid w:val="00A37367"/>
    <w:rsid w:val="00A37E0E"/>
    <w:rsid w:val="00A40056"/>
    <w:rsid w:val="00A40954"/>
    <w:rsid w:val="00A41BA8"/>
    <w:rsid w:val="00A43B51"/>
    <w:rsid w:val="00A464DD"/>
    <w:rsid w:val="00A5061C"/>
    <w:rsid w:val="00A51616"/>
    <w:rsid w:val="00A52F1B"/>
    <w:rsid w:val="00A53C69"/>
    <w:rsid w:val="00A54438"/>
    <w:rsid w:val="00A54C8E"/>
    <w:rsid w:val="00A551DA"/>
    <w:rsid w:val="00A55344"/>
    <w:rsid w:val="00A5573B"/>
    <w:rsid w:val="00A559D3"/>
    <w:rsid w:val="00A57508"/>
    <w:rsid w:val="00A57BFD"/>
    <w:rsid w:val="00A57C78"/>
    <w:rsid w:val="00A60203"/>
    <w:rsid w:val="00A63820"/>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BF4"/>
    <w:rsid w:val="00AB7909"/>
    <w:rsid w:val="00AB7B03"/>
    <w:rsid w:val="00AB7E48"/>
    <w:rsid w:val="00AC14E9"/>
    <w:rsid w:val="00AC156E"/>
    <w:rsid w:val="00AC15A2"/>
    <w:rsid w:val="00AC284F"/>
    <w:rsid w:val="00AC3A03"/>
    <w:rsid w:val="00AC5F66"/>
    <w:rsid w:val="00AC6420"/>
    <w:rsid w:val="00AC6E81"/>
    <w:rsid w:val="00AD00E5"/>
    <w:rsid w:val="00AD0A2C"/>
    <w:rsid w:val="00AD0D9F"/>
    <w:rsid w:val="00AD1168"/>
    <w:rsid w:val="00AD11E9"/>
    <w:rsid w:val="00AD2109"/>
    <w:rsid w:val="00AD24E9"/>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AC5"/>
    <w:rsid w:val="00AE503D"/>
    <w:rsid w:val="00AE5548"/>
    <w:rsid w:val="00AE5FEF"/>
    <w:rsid w:val="00AE7AAE"/>
    <w:rsid w:val="00AE7DBA"/>
    <w:rsid w:val="00AF0B20"/>
    <w:rsid w:val="00AF0BDD"/>
    <w:rsid w:val="00AF1380"/>
    <w:rsid w:val="00AF1648"/>
    <w:rsid w:val="00AF1776"/>
    <w:rsid w:val="00AF1F17"/>
    <w:rsid w:val="00AF239E"/>
    <w:rsid w:val="00AF34E7"/>
    <w:rsid w:val="00AF3B41"/>
    <w:rsid w:val="00AF4602"/>
    <w:rsid w:val="00AF489D"/>
    <w:rsid w:val="00AF5078"/>
    <w:rsid w:val="00AF69AD"/>
    <w:rsid w:val="00AF7183"/>
    <w:rsid w:val="00AF7312"/>
    <w:rsid w:val="00AF77B9"/>
    <w:rsid w:val="00AF786E"/>
    <w:rsid w:val="00B00589"/>
    <w:rsid w:val="00B00618"/>
    <w:rsid w:val="00B00A1A"/>
    <w:rsid w:val="00B01910"/>
    <w:rsid w:val="00B0197F"/>
    <w:rsid w:val="00B01BE2"/>
    <w:rsid w:val="00B02CA3"/>
    <w:rsid w:val="00B04488"/>
    <w:rsid w:val="00B06ABF"/>
    <w:rsid w:val="00B072D8"/>
    <w:rsid w:val="00B074A7"/>
    <w:rsid w:val="00B07B50"/>
    <w:rsid w:val="00B10080"/>
    <w:rsid w:val="00B11D23"/>
    <w:rsid w:val="00B121E3"/>
    <w:rsid w:val="00B12E70"/>
    <w:rsid w:val="00B12ED4"/>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30DE"/>
    <w:rsid w:val="00B334C7"/>
    <w:rsid w:val="00B34CE5"/>
    <w:rsid w:val="00B35005"/>
    <w:rsid w:val="00B36533"/>
    <w:rsid w:val="00B400DB"/>
    <w:rsid w:val="00B40D18"/>
    <w:rsid w:val="00B4135A"/>
    <w:rsid w:val="00B41393"/>
    <w:rsid w:val="00B415E3"/>
    <w:rsid w:val="00B4215B"/>
    <w:rsid w:val="00B42AA6"/>
    <w:rsid w:val="00B42CF3"/>
    <w:rsid w:val="00B433D6"/>
    <w:rsid w:val="00B4470C"/>
    <w:rsid w:val="00B44914"/>
    <w:rsid w:val="00B44A02"/>
    <w:rsid w:val="00B44D9F"/>
    <w:rsid w:val="00B44DB8"/>
    <w:rsid w:val="00B452DA"/>
    <w:rsid w:val="00B458C6"/>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4E1A"/>
    <w:rsid w:val="00B75B21"/>
    <w:rsid w:val="00B76DC8"/>
    <w:rsid w:val="00B77294"/>
    <w:rsid w:val="00B7794A"/>
    <w:rsid w:val="00B804CE"/>
    <w:rsid w:val="00B808B8"/>
    <w:rsid w:val="00B810F5"/>
    <w:rsid w:val="00B82A30"/>
    <w:rsid w:val="00B83011"/>
    <w:rsid w:val="00B838FB"/>
    <w:rsid w:val="00B83EF4"/>
    <w:rsid w:val="00B854EC"/>
    <w:rsid w:val="00B858C7"/>
    <w:rsid w:val="00B85926"/>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C96"/>
    <w:rsid w:val="00BB691C"/>
    <w:rsid w:val="00BB78D3"/>
    <w:rsid w:val="00BB7F5C"/>
    <w:rsid w:val="00BC2DD4"/>
    <w:rsid w:val="00BC3894"/>
    <w:rsid w:val="00BC48D9"/>
    <w:rsid w:val="00BC54E2"/>
    <w:rsid w:val="00BC678D"/>
    <w:rsid w:val="00BC7BB2"/>
    <w:rsid w:val="00BD017D"/>
    <w:rsid w:val="00BD0F97"/>
    <w:rsid w:val="00BD128E"/>
    <w:rsid w:val="00BD1445"/>
    <w:rsid w:val="00BD1A53"/>
    <w:rsid w:val="00BD2418"/>
    <w:rsid w:val="00BD2561"/>
    <w:rsid w:val="00BD3215"/>
    <w:rsid w:val="00BD3A52"/>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E65"/>
    <w:rsid w:val="00C0047D"/>
    <w:rsid w:val="00C0167E"/>
    <w:rsid w:val="00C025E6"/>
    <w:rsid w:val="00C02850"/>
    <w:rsid w:val="00C0312B"/>
    <w:rsid w:val="00C03700"/>
    <w:rsid w:val="00C03F35"/>
    <w:rsid w:val="00C052AA"/>
    <w:rsid w:val="00C05C43"/>
    <w:rsid w:val="00C06797"/>
    <w:rsid w:val="00C06C63"/>
    <w:rsid w:val="00C071BC"/>
    <w:rsid w:val="00C07E7B"/>
    <w:rsid w:val="00C10327"/>
    <w:rsid w:val="00C10BD1"/>
    <w:rsid w:val="00C10EB7"/>
    <w:rsid w:val="00C11D97"/>
    <w:rsid w:val="00C13411"/>
    <w:rsid w:val="00C13CCA"/>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4C0"/>
    <w:rsid w:val="00C3654A"/>
    <w:rsid w:val="00C368D1"/>
    <w:rsid w:val="00C37ABB"/>
    <w:rsid w:val="00C40986"/>
    <w:rsid w:val="00C40A68"/>
    <w:rsid w:val="00C40CAA"/>
    <w:rsid w:val="00C41C8C"/>
    <w:rsid w:val="00C4231C"/>
    <w:rsid w:val="00C423C0"/>
    <w:rsid w:val="00C4267D"/>
    <w:rsid w:val="00C42F93"/>
    <w:rsid w:val="00C43112"/>
    <w:rsid w:val="00C450EE"/>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A5A"/>
    <w:rsid w:val="00C80685"/>
    <w:rsid w:val="00C8229F"/>
    <w:rsid w:val="00C82310"/>
    <w:rsid w:val="00C84E33"/>
    <w:rsid w:val="00C85C56"/>
    <w:rsid w:val="00C87C82"/>
    <w:rsid w:val="00C87FFD"/>
    <w:rsid w:val="00C90150"/>
    <w:rsid w:val="00C9027D"/>
    <w:rsid w:val="00C91A74"/>
    <w:rsid w:val="00C91F72"/>
    <w:rsid w:val="00C92053"/>
    <w:rsid w:val="00C95F69"/>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45AE"/>
    <w:rsid w:val="00CD4ADE"/>
    <w:rsid w:val="00CD5CFC"/>
    <w:rsid w:val="00CD7CC9"/>
    <w:rsid w:val="00CE1047"/>
    <w:rsid w:val="00CE1548"/>
    <w:rsid w:val="00CE194F"/>
    <w:rsid w:val="00CE21FB"/>
    <w:rsid w:val="00CE27D2"/>
    <w:rsid w:val="00CE3169"/>
    <w:rsid w:val="00CE39F5"/>
    <w:rsid w:val="00CE3AED"/>
    <w:rsid w:val="00CE5045"/>
    <w:rsid w:val="00CE7556"/>
    <w:rsid w:val="00CF05A9"/>
    <w:rsid w:val="00CF0F9D"/>
    <w:rsid w:val="00CF14B6"/>
    <w:rsid w:val="00CF1938"/>
    <w:rsid w:val="00CF3F82"/>
    <w:rsid w:val="00CF453F"/>
    <w:rsid w:val="00CF5DC2"/>
    <w:rsid w:val="00CF64C7"/>
    <w:rsid w:val="00CF670D"/>
    <w:rsid w:val="00CF7639"/>
    <w:rsid w:val="00CF7C7C"/>
    <w:rsid w:val="00D0059D"/>
    <w:rsid w:val="00D01DF3"/>
    <w:rsid w:val="00D0201B"/>
    <w:rsid w:val="00D02931"/>
    <w:rsid w:val="00D03066"/>
    <w:rsid w:val="00D03C70"/>
    <w:rsid w:val="00D03E10"/>
    <w:rsid w:val="00D0428B"/>
    <w:rsid w:val="00D042DB"/>
    <w:rsid w:val="00D04A1C"/>
    <w:rsid w:val="00D04F73"/>
    <w:rsid w:val="00D05951"/>
    <w:rsid w:val="00D0611B"/>
    <w:rsid w:val="00D06188"/>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20C5"/>
    <w:rsid w:val="00D226EA"/>
    <w:rsid w:val="00D22718"/>
    <w:rsid w:val="00D2384D"/>
    <w:rsid w:val="00D23B03"/>
    <w:rsid w:val="00D241ED"/>
    <w:rsid w:val="00D248C5"/>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6256"/>
    <w:rsid w:val="00D3630B"/>
    <w:rsid w:val="00D369CF"/>
    <w:rsid w:val="00D37035"/>
    <w:rsid w:val="00D3794F"/>
    <w:rsid w:val="00D406F7"/>
    <w:rsid w:val="00D41014"/>
    <w:rsid w:val="00D41416"/>
    <w:rsid w:val="00D4191A"/>
    <w:rsid w:val="00D41E66"/>
    <w:rsid w:val="00D42711"/>
    <w:rsid w:val="00D42F83"/>
    <w:rsid w:val="00D43550"/>
    <w:rsid w:val="00D43D92"/>
    <w:rsid w:val="00D43E3F"/>
    <w:rsid w:val="00D43F47"/>
    <w:rsid w:val="00D43F59"/>
    <w:rsid w:val="00D4450A"/>
    <w:rsid w:val="00D44683"/>
    <w:rsid w:val="00D45E9A"/>
    <w:rsid w:val="00D462B0"/>
    <w:rsid w:val="00D46351"/>
    <w:rsid w:val="00D464B9"/>
    <w:rsid w:val="00D46DCD"/>
    <w:rsid w:val="00D47D2A"/>
    <w:rsid w:val="00D50314"/>
    <w:rsid w:val="00D506FA"/>
    <w:rsid w:val="00D50A86"/>
    <w:rsid w:val="00D50F6D"/>
    <w:rsid w:val="00D51123"/>
    <w:rsid w:val="00D514A7"/>
    <w:rsid w:val="00D51523"/>
    <w:rsid w:val="00D5212F"/>
    <w:rsid w:val="00D534C2"/>
    <w:rsid w:val="00D5404F"/>
    <w:rsid w:val="00D54FEC"/>
    <w:rsid w:val="00D5631D"/>
    <w:rsid w:val="00D565BE"/>
    <w:rsid w:val="00D5673E"/>
    <w:rsid w:val="00D56916"/>
    <w:rsid w:val="00D600F3"/>
    <w:rsid w:val="00D6241D"/>
    <w:rsid w:val="00D62B13"/>
    <w:rsid w:val="00D62CA7"/>
    <w:rsid w:val="00D630B6"/>
    <w:rsid w:val="00D63E7B"/>
    <w:rsid w:val="00D63F02"/>
    <w:rsid w:val="00D64EDB"/>
    <w:rsid w:val="00D64F91"/>
    <w:rsid w:val="00D65374"/>
    <w:rsid w:val="00D65A51"/>
    <w:rsid w:val="00D66754"/>
    <w:rsid w:val="00D67AB8"/>
    <w:rsid w:val="00D707E9"/>
    <w:rsid w:val="00D714A5"/>
    <w:rsid w:val="00D71912"/>
    <w:rsid w:val="00D71CEB"/>
    <w:rsid w:val="00D7286D"/>
    <w:rsid w:val="00D72C6E"/>
    <w:rsid w:val="00D7450C"/>
    <w:rsid w:val="00D74B3E"/>
    <w:rsid w:val="00D75B2A"/>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D2"/>
    <w:rsid w:val="00D92258"/>
    <w:rsid w:val="00D92502"/>
    <w:rsid w:val="00D926CA"/>
    <w:rsid w:val="00D929CA"/>
    <w:rsid w:val="00D94443"/>
    <w:rsid w:val="00D94795"/>
    <w:rsid w:val="00D94ABE"/>
    <w:rsid w:val="00D95035"/>
    <w:rsid w:val="00D95446"/>
    <w:rsid w:val="00D97B0B"/>
    <w:rsid w:val="00DA083F"/>
    <w:rsid w:val="00DA1D22"/>
    <w:rsid w:val="00DA21CC"/>
    <w:rsid w:val="00DA23D2"/>
    <w:rsid w:val="00DA4CDD"/>
    <w:rsid w:val="00DA6DF0"/>
    <w:rsid w:val="00DA7CF5"/>
    <w:rsid w:val="00DB0A17"/>
    <w:rsid w:val="00DB1A99"/>
    <w:rsid w:val="00DB205A"/>
    <w:rsid w:val="00DB20E1"/>
    <w:rsid w:val="00DB2153"/>
    <w:rsid w:val="00DB2352"/>
    <w:rsid w:val="00DB295E"/>
    <w:rsid w:val="00DB3783"/>
    <w:rsid w:val="00DB4B80"/>
    <w:rsid w:val="00DB5941"/>
    <w:rsid w:val="00DB6669"/>
    <w:rsid w:val="00DB6960"/>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1A05"/>
    <w:rsid w:val="00DD1DAD"/>
    <w:rsid w:val="00DD20D0"/>
    <w:rsid w:val="00DD30B3"/>
    <w:rsid w:val="00DD32A9"/>
    <w:rsid w:val="00DD3766"/>
    <w:rsid w:val="00DD3969"/>
    <w:rsid w:val="00DD4642"/>
    <w:rsid w:val="00DD55B2"/>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D9"/>
    <w:rsid w:val="00DE5AA1"/>
    <w:rsid w:val="00DE5FB7"/>
    <w:rsid w:val="00DE66F1"/>
    <w:rsid w:val="00DE6886"/>
    <w:rsid w:val="00DE698D"/>
    <w:rsid w:val="00DE6F2B"/>
    <w:rsid w:val="00DE74C4"/>
    <w:rsid w:val="00DE7723"/>
    <w:rsid w:val="00DF0114"/>
    <w:rsid w:val="00DF01DC"/>
    <w:rsid w:val="00DF05D3"/>
    <w:rsid w:val="00DF1396"/>
    <w:rsid w:val="00DF1F96"/>
    <w:rsid w:val="00DF269B"/>
    <w:rsid w:val="00DF2730"/>
    <w:rsid w:val="00DF3136"/>
    <w:rsid w:val="00DF315B"/>
    <w:rsid w:val="00DF3EA0"/>
    <w:rsid w:val="00DF447B"/>
    <w:rsid w:val="00DF571D"/>
    <w:rsid w:val="00DF6601"/>
    <w:rsid w:val="00E0011F"/>
    <w:rsid w:val="00E00278"/>
    <w:rsid w:val="00E00B43"/>
    <w:rsid w:val="00E00D50"/>
    <w:rsid w:val="00E00F7C"/>
    <w:rsid w:val="00E01501"/>
    <w:rsid w:val="00E01BE6"/>
    <w:rsid w:val="00E02EBA"/>
    <w:rsid w:val="00E036F1"/>
    <w:rsid w:val="00E0386C"/>
    <w:rsid w:val="00E03F6D"/>
    <w:rsid w:val="00E042F6"/>
    <w:rsid w:val="00E04B18"/>
    <w:rsid w:val="00E055DA"/>
    <w:rsid w:val="00E060D5"/>
    <w:rsid w:val="00E071DB"/>
    <w:rsid w:val="00E0799E"/>
    <w:rsid w:val="00E106E5"/>
    <w:rsid w:val="00E109B6"/>
    <w:rsid w:val="00E11FD4"/>
    <w:rsid w:val="00E12268"/>
    <w:rsid w:val="00E12495"/>
    <w:rsid w:val="00E12975"/>
    <w:rsid w:val="00E129DC"/>
    <w:rsid w:val="00E12C88"/>
    <w:rsid w:val="00E14390"/>
    <w:rsid w:val="00E14406"/>
    <w:rsid w:val="00E1528D"/>
    <w:rsid w:val="00E15706"/>
    <w:rsid w:val="00E15922"/>
    <w:rsid w:val="00E17CFD"/>
    <w:rsid w:val="00E17E9E"/>
    <w:rsid w:val="00E21397"/>
    <w:rsid w:val="00E2187E"/>
    <w:rsid w:val="00E21FD3"/>
    <w:rsid w:val="00E223C8"/>
    <w:rsid w:val="00E22932"/>
    <w:rsid w:val="00E2499B"/>
    <w:rsid w:val="00E256D0"/>
    <w:rsid w:val="00E267AD"/>
    <w:rsid w:val="00E30418"/>
    <w:rsid w:val="00E306C8"/>
    <w:rsid w:val="00E30E2F"/>
    <w:rsid w:val="00E327E4"/>
    <w:rsid w:val="00E32BF6"/>
    <w:rsid w:val="00E3550D"/>
    <w:rsid w:val="00E3656C"/>
    <w:rsid w:val="00E3709D"/>
    <w:rsid w:val="00E37BB8"/>
    <w:rsid w:val="00E400A9"/>
    <w:rsid w:val="00E41E24"/>
    <w:rsid w:val="00E43228"/>
    <w:rsid w:val="00E43B30"/>
    <w:rsid w:val="00E44437"/>
    <w:rsid w:val="00E450AF"/>
    <w:rsid w:val="00E455AC"/>
    <w:rsid w:val="00E45757"/>
    <w:rsid w:val="00E45967"/>
    <w:rsid w:val="00E459C9"/>
    <w:rsid w:val="00E46192"/>
    <w:rsid w:val="00E4619A"/>
    <w:rsid w:val="00E46A7A"/>
    <w:rsid w:val="00E473AD"/>
    <w:rsid w:val="00E47739"/>
    <w:rsid w:val="00E47A36"/>
    <w:rsid w:val="00E50012"/>
    <w:rsid w:val="00E51974"/>
    <w:rsid w:val="00E51A38"/>
    <w:rsid w:val="00E51D0D"/>
    <w:rsid w:val="00E526AD"/>
    <w:rsid w:val="00E526B2"/>
    <w:rsid w:val="00E53214"/>
    <w:rsid w:val="00E533D7"/>
    <w:rsid w:val="00E53C32"/>
    <w:rsid w:val="00E5403E"/>
    <w:rsid w:val="00E54B76"/>
    <w:rsid w:val="00E54F35"/>
    <w:rsid w:val="00E55155"/>
    <w:rsid w:val="00E555C1"/>
    <w:rsid w:val="00E565B1"/>
    <w:rsid w:val="00E5663D"/>
    <w:rsid w:val="00E56963"/>
    <w:rsid w:val="00E56BF9"/>
    <w:rsid w:val="00E576A4"/>
    <w:rsid w:val="00E609EE"/>
    <w:rsid w:val="00E610A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6257"/>
    <w:rsid w:val="00E76B73"/>
    <w:rsid w:val="00E77BA3"/>
    <w:rsid w:val="00E803E6"/>
    <w:rsid w:val="00E80789"/>
    <w:rsid w:val="00E80A1C"/>
    <w:rsid w:val="00E80B9A"/>
    <w:rsid w:val="00E80D7C"/>
    <w:rsid w:val="00E813BB"/>
    <w:rsid w:val="00E82383"/>
    <w:rsid w:val="00E833DB"/>
    <w:rsid w:val="00E83949"/>
    <w:rsid w:val="00E83D1C"/>
    <w:rsid w:val="00E83EC7"/>
    <w:rsid w:val="00E85118"/>
    <w:rsid w:val="00E852CF"/>
    <w:rsid w:val="00E853A4"/>
    <w:rsid w:val="00E86D9B"/>
    <w:rsid w:val="00E90D2B"/>
    <w:rsid w:val="00E91892"/>
    <w:rsid w:val="00E9231D"/>
    <w:rsid w:val="00E92EE5"/>
    <w:rsid w:val="00E930C7"/>
    <w:rsid w:val="00E93C90"/>
    <w:rsid w:val="00E94E4B"/>
    <w:rsid w:val="00E957C2"/>
    <w:rsid w:val="00E96550"/>
    <w:rsid w:val="00E96BF2"/>
    <w:rsid w:val="00E97C8A"/>
    <w:rsid w:val="00E97F07"/>
    <w:rsid w:val="00EA0541"/>
    <w:rsid w:val="00EA0AA3"/>
    <w:rsid w:val="00EA120E"/>
    <w:rsid w:val="00EA12B1"/>
    <w:rsid w:val="00EA1CE2"/>
    <w:rsid w:val="00EA2CB6"/>
    <w:rsid w:val="00EA2DD2"/>
    <w:rsid w:val="00EA309C"/>
    <w:rsid w:val="00EA3D31"/>
    <w:rsid w:val="00EA5ED7"/>
    <w:rsid w:val="00EA7CB9"/>
    <w:rsid w:val="00EB07A4"/>
    <w:rsid w:val="00EB159D"/>
    <w:rsid w:val="00EB1B40"/>
    <w:rsid w:val="00EB1C73"/>
    <w:rsid w:val="00EB264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F33"/>
    <w:rsid w:val="00ED3924"/>
    <w:rsid w:val="00ED3A29"/>
    <w:rsid w:val="00ED3D69"/>
    <w:rsid w:val="00ED445D"/>
    <w:rsid w:val="00ED4DA4"/>
    <w:rsid w:val="00ED71AB"/>
    <w:rsid w:val="00ED7AA8"/>
    <w:rsid w:val="00EE16CF"/>
    <w:rsid w:val="00EE203B"/>
    <w:rsid w:val="00EE206B"/>
    <w:rsid w:val="00EE2C78"/>
    <w:rsid w:val="00EE300E"/>
    <w:rsid w:val="00EE38C3"/>
    <w:rsid w:val="00EE3DE4"/>
    <w:rsid w:val="00EE426A"/>
    <w:rsid w:val="00EE45AC"/>
    <w:rsid w:val="00EE5842"/>
    <w:rsid w:val="00EE76ED"/>
    <w:rsid w:val="00EE7EF0"/>
    <w:rsid w:val="00EF001C"/>
    <w:rsid w:val="00EF0B69"/>
    <w:rsid w:val="00EF195E"/>
    <w:rsid w:val="00EF1E20"/>
    <w:rsid w:val="00EF26DB"/>
    <w:rsid w:val="00EF2AD2"/>
    <w:rsid w:val="00EF3113"/>
    <w:rsid w:val="00EF360E"/>
    <w:rsid w:val="00EF535A"/>
    <w:rsid w:val="00EF64EA"/>
    <w:rsid w:val="00EF69D2"/>
    <w:rsid w:val="00EF6DAE"/>
    <w:rsid w:val="00EF720B"/>
    <w:rsid w:val="00EF7373"/>
    <w:rsid w:val="00F00554"/>
    <w:rsid w:val="00F0115F"/>
    <w:rsid w:val="00F01BEA"/>
    <w:rsid w:val="00F020CE"/>
    <w:rsid w:val="00F02770"/>
    <w:rsid w:val="00F0336F"/>
    <w:rsid w:val="00F03DCE"/>
    <w:rsid w:val="00F05CBF"/>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954"/>
    <w:rsid w:val="00F26765"/>
    <w:rsid w:val="00F269C5"/>
    <w:rsid w:val="00F26CA5"/>
    <w:rsid w:val="00F272B6"/>
    <w:rsid w:val="00F27FB2"/>
    <w:rsid w:val="00F302C7"/>
    <w:rsid w:val="00F30BDD"/>
    <w:rsid w:val="00F30D82"/>
    <w:rsid w:val="00F30E12"/>
    <w:rsid w:val="00F31C4F"/>
    <w:rsid w:val="00F3246C"/>
    <w:rsid w:val="00F32736"/>
    <w:rsid w:val="00F32BEE"/>
    <w:rsid w:val="00F335B0"/>
    <w:rsid w:val="00F3372C"/>
    <w:rsid w:val="00F33DBC"/>
    <w:rsid w:val="00F344CC"/>
    <w:rsid w:val="00F36C13"/>
    <w:rsid w:val="00F40BCB"/>
    <w:rsid w:val="00F413CD"/>
    <w:rsid w:val="00F43412"/>
    <w:rsid w:val="00F4398C"/>
    <w:rsid w:val="00F43B87"/>
    <w:rsid w:val="00F44C42"/>
    <w:rsid w:val="00F4538B"/>
    <w:rsid w:val="00F4538F"/>
    <w:rsid w:val="00F460BE"/>
    <w:rsid w:val="00F468BE"/>
    <w:rsid w:val="00F4724F"/>
    <w:rsid w:val="00F47D19"/>
    <w:rsid w:val="00F50DF0"/>
    <w:rsid w:val="00F5252C"/>
    <w:rsid w:val="00F52E9C"/>
    <w:rsid w:val="00F53B3F"/>
    <w:rsid w:val="00F540ED"/>
    <w:rsid w:val="00F54DB3"/>
    <w:rsid w:val="00F551CC"/>
    <w:rsid w:val="00F555B5"/>
    <w:rsid w:val="00F577BF"/>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484"/>
    <w:rsid w:val="00F70B6D"/>
    <w:rsid w:val="00F717CE"/>
    <w:rsid w:val="00F72BD9"/>
    <w:rsid w:val="00F72F4C"/>
    <w:rsid w:val="00F7391C"/>
    <w:rsid w:val="00F742A0"/>
    <w:rsid w:val="00F75012"/>
    <w:rsid w:val="00F7539C"/>
    <w:rsid w:val="00F762B3"/>
    <w:rsid w:val="00F772E4"/>
    <w:rsid w:val="00F80ECE"/>
    <w:rsid w:val="00F819A8"/>
    <w:rsid w:val="00F819C4"/>
    <w:rsid w:val="00F82625"/>
    <w:rsid w:val="00F826F4"/>
    <w:rsid w:val="00F83AE4"/>
    <w:rsid w:val="00F83F92"/>
    <w:rsid w:val="00F84BE5"/>
    <w:rsid w:val="00F8527B"/>
    <w:rsid w:val="00F855A4"/>
    <w:rsid w:val="00F85B90"/>
    <w:rsid w:val="00F86113"/>
    <w:rsid w:val="00F86891"/>
    <w:rsid w:val="00F86C2D"/>
    <w:rsid w:val="00F86E3B"/>
    <w:rsid w:val="00F8706A"/>
    <w:rsid w:val="00F87432"/>
    <w:rsid w:val="00F8748F"/>
    <w:rsid w:val="00F874FA"/>
    <w:rsid w:val="00F904F5"/>
    <w:rsid w:val="00F90554"/>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5117"/>
    <w:rsid w:val="00FC531D"/>
    <w:rsid w:val="00FC5957"/>
    <w:rsid w:val="00FC5B65"/>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C16"/>
    <w:rsid w:val="00FD6760"/>
    <w:rsid w:val="00FD6ADC"/>
    <w:rsid w:val="00FD73EA"/>
    <w:rsid w:val="00FD7525"/>
    <w:rsid w:val="00FE134C"/>
    <w:rsid w:val="00FE15B8"/>
    <w:rsid w:val="00FE1BFE"/>
    <w:rsid w:val="00FE1E30"/>
    <w:rsid w:val="00FE412E"/>
    <w:rsid w:val="00FE4756"/>
    <w:rsid w:val="00FE4D04"/>
    <w:rsid w:val="00FE692F"/>
    <w:rsid w:val="00FE769B"/>
    <w:rsid w:val="00FF088D"/>
    <w:rsid w:val="00FF181E"/>
    <w:rsid w:val="00FF213D"/>
    <w:rsid w:val="00FF24D8"/>
    <w:rsid w:val="00FF36BC"/>
    <w:rsid w:val="00FF3C1E"/>
    <w:rsid w:val="00FF43F6"/>
    <w:rsid w:val="00FF4928"/>
    <w:rsid w:val="00FF5092"/>
    <w:rsid w:val="00FF5132"/>
    <w:rsid w:val="00FF621B"/>
    <w:rsid w:val="00FF6F04"/>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15157"/>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3bd6c981b37d11ee8172b53a675305ab?positionInSearchResults=21&amp;searchModelUUID=276a50ea-85c6-4ea0-9351-2d8f9d5027eb" TargetMode="External"/><Relationship Id="rId13" Type="http://schemas.openxmlformats.org/officeDocument/2006/relationships/hyperlink" Target="https://e-seimas.lrs.lt/portal/legalAct/lt/TAP/1f6ba3c0b51611ee9269b566387cfecb?positionInSearchResults=8&amp;searchModelUUID=7f1322ff-8c07-4b15-a89d-4569360acdcb" TargetMode="External"/><Relationship Id="rId18" Type="http://schemas.openxmlformats.org/officeDocument/2006/relationships/hyperlink" Target="https://e-seimas.lrs.lt/portal/legalAct/lt/TAP/4fd2b444b5de11ee9269b566387cfecb?positionInSearchResults=3&amp;searchModelUUID=7f1322ff-8c07-4b15-a89d-4569360acdcb" TargetMode="External"/><Relationship Id="rId26" Type="http://schemas.openxmlformats.org/officeDocument/2006/relationships/hyperlink" Target="https://e-seimas.lrs.lt/portal/legalAct/lt/TAP/221f5fd0b51b11ee9269b566387cfecb?positionInSearchResults=7&amp;searchModelUUID=7f1322ff-8c07-4b15-a89d-4569360acdcb" TargetMode="External"/><Relationship Id="rId39" Type="http://schemas.openxmlformats.org/officeDocument/2006/relationships/hyperlink" Target="https://e-seimas.lrs.lt/portal/legalAct/lt/TAP/40311303b5da11ee9269b566387cfecb?positionInSearchResults=6&amp;searchModelUUID=7f1322ff-8c07-4b15-a89d-4569360acdcb" TargetMode="External"/><Relationship Id="rId3" Type="http://schemas.openxmlformats.org/officeDocument/2006/relationships/styles" Target="styles.xml"/><Relationship Id="rId21" Type="http://schemas.openxmlformats.org/officeDocument/2006/relationships/hyperlink" Target="https://e-seimas.lrs.lt/portal/legalAct/lt/TAP/3bd6c981b37d11ee8172b53a675305ab?positionInSearchResults=21&amp;searchModelUUID=276a50ea-85c6-4ea0-9351-2d8f9d5027eb" TargetMode="External"/><Relationship Id="rId34" Type="http://schemas.openxmlformats.org/officeDocument/2006/relationships/hyperlink" Target="https://e-seimas.lrs.lt/portal/legalAct/lt/TAP/05fcfec1b38611ee8172b53a675305ab?positionInSearchResults=16&amp;searchModelUUID=276a50ea-85c6-4ea0-9351-2d8f9d5027eb" TargetMode="External"/><Relationship Id="rId42" Type="http://schemas.openxmlformats.org/officeDocument/2006/relationships/hyperlink" Target="https://e-seimas.lrs.lt/portal/legalAct/lt/TAP/debb2d44b5de11ee9269b566387cfecb?positionInSearchResults=2&amp;searchModelUUID=7f1322ff-8c07-4b15-a89d-4569360acdcb"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seimas.lrs.lt/portal/legalAct/lt/TAP/2452c951b51511ee9269b566387cfecb?positionInSearchResults=10&amp;searchModelUUID=7f1322ff-8c07-4b15-a89d-4569360acdcb" TargetMode="External"/><Relationship Id="rId17" Type="http://schemas.openxmlformats.org/officeDocument/2006/relationships/hyperlink" Target="https://e-seimas.lrs.lt/portal/legalAct/lt/TAP/e4613604b5dd11ee9269b566387cfecb?positionInSearchResults=4&amp;searchModelUUID=7f1322ff-8c07-4b15-a89d-4569360acdcb" TargetMode="External"/><Relationship Id="rId25" Type="http://schemas.openxmlformats.org/officeDocument/2006/relationships/hyperlink" Target="https://e-seimas.lrs.lt/portal/legalAct/lt/TAP/2452c951b51511ee9269b566387cfecb?positionInSearchResults=10&amp;searchModelUUID=7f1322ff-8c07-4b15-a89d-4569360acdcb" TargetMode="External"/><Relationship Id="rId33" Type="http://schemas.openxmlformats.org/officeDocument/2006/relationships/hyperlink" Target="https://e-seimas.lrs.lt/portal/legalAct/lt/TAP/70543790b37f11ee8172b53a675305ab?positionInSearchResults=18&amp;searchModelUUID=276a50ea-85c6-4ea0-9351-2d8f9d5027eb" TargetMode="External"/><Relationship Id="rId38" Type="http://schemas.openxmlformats.org/officeDocument/2006/relationships/hyperlink" Target="https://e-seimas.lrs.lt/portal/legalAct/lt/TAP/221f5fd0b51b11ee9269b566387cfecb?positionInSearchResults=7&amp;searchModelUUID=7f1322ff-8c07-4b15-a89d-4569360acdcb"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seimas.lrs.lt/portal/legalAct/lt/TAP/f2f6c2a0b5da11ee9269b566387cfecb?positionInSearchResults=5&amp;searchModelUUID=7f1322ff-8c07-4b15-a89d-4569360acdcb" TargetMode="External"/><Relationship Id="rId20" Type="http://schemas.openxmlformats.org/officeDocument/2006/relationships/hyperlink" Target="https://e-seimas.lrs.lt/portal/legalAct/lt/TAP/4a59d601b5df11ee9269b566387cfecb?positionInSearchResults=1&amp;searchModelUUID=7f1322ff-8c07-4b15-a89d-4569360acdcb" TargetMode="External"/><Relationship Id="rId29" Type="http://schemas.openxmlformats.org/officeDocument/2006/relationships/hyperlink" Target="https://e-seimas.lrs.lt/portal/legalAct/lt/TAP/e4613604b5dd11ee9269b566387cfecb?positionInSearchResults=4&amp;searchModelUUID=7f1322ff-8c07-4b15-a89d-4569360acdcb" TargetMode="External"/><Relationship Id="rId41" Type="http://schemas.openxmlformats.org/officeDocument/2006/relationships/hyperlink" Target="https://e-seimas.lrs.lt/portal/legalAct/lt/TAP/e4613604b5dd11ee9269b566387cfecb?positionInSearchResults=4&amp;searchModelUUID=7f1322ff-8c07-4b15-a89d-4569360acdc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716e7d00b38611ee8172b53a675305ab?positionInSearchResults=15&amp;searchModelUUID=7f1322ff-8c07-4b15-a89d-4569360acdcb" TargetMode="External"/><Relationship Id="rId24" Type="http://schemas.openxmlformats.org/officeDocument/2006/relationships/hyperlink" Target="https://e-seimas.lrs.lt/portal/legalAct/lt/TAP/716e7d00b38611ee8172b53a675305ab?positionInSearchResults=15&amp;searchModelUUID=7f1322ff-8c07-4b15-a89d-4569360acdcb" TargetMode="External"/><Relationship Id="rId32" Type="http://schemas.openxmlformats.org/officeDocument/2006/relationships/hyperlink" Target="https://e-seimas.lrs.lt/portal/legalAct/lt/TAP/4a59d601b5df11ee9269b566387cfecb?positionInSearchResults=1&amp;searchModelUUID=7f1322ff-8c07-4b15-a89d-4569360acdcb" TargetMode="External"/><Relationship Id="rId37" Type="http://schemas.openxmlformats.org/officeDocument/2006/relationships/hyperlink" Target="https://e-seimas.lrs.lt/portal/legalAct/lt/TAP/1f6ba3c0b51611ee9269b566387cfecb?positionInSearchResults=8&amp;searchModelUUID=7f1322ff-8c07-4b15-a89d-4569360acdcb" TargetMode="External"/><Relationship Id="rId40" Type="http://schemas.openxmlformats.org/officeDocument/2006/relationships/hyperlink" Target="https://e-seimas.lrs.lt/portal/legalAct/lt/TAP/f2f6c2a0b5da11ee9269b566387cfecb?positionInSearchResults=5&amp;searchModelUUID=7f1322ff-8c07-4b15-a89d-4569360acdcb"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seimas.lrs.lt/portal/legalAct/lt/TAP/40311303b5da11ee9269b566387cfecb?positionInSearchResults=6&amp;searchModelUUID=7f1322ff-8c07-4b15-a89d-4569360acdcb" TargetMode="External"/><Relationship Id="rId23" Type="http://schemas.openxmlformats.org/officeDocument/2006/relationships/hyperlink" Target="https://e-seimas.lrs.lt/portal/legalAct/lt/TAP/05fcfec1b38611ee8172b53a675305ab?positionInSearchResults=16&amp;searchModelUUID=276a50ea-85c6-4ea0-9351-2d8f9d5027eb" TargetMode="External"/><Relationship Id="rId28" Type="http://schemas.openxmlformats.org/officeDocument/2006/relationships/hyperlink" Target="https://e-seimas.lrs.lt/portal/legalAct/lt/TAP/f2f6c2a0b5da11ee9269b566387cfecb?positionInSearchResults=5&amp;searchModelUUID=7f1322ff-8c07-4b15-a89d-4569360acdcb" TargetMode="External"/><Relationship Id="rId36" Type="http://schemas.openxmlformats.org/officeDocument/2006/relationships/hyperlink" Target="https://e-seimas.lrs.lt/portal/legalAct/lt/TAP/2452c951b51511ee9269b566387cfecb?positionInSearchResults=10&amp;searchModelUUID=7f1322ff-8c07-4b15-a89d-4569360acdcb" TargetMode="External"/><Relationship Id="rId10" Type="http://schemas.openxmlformats.org/officeDocument/2006/relationships/hyperlink" Target="https://e-seimas.lrs.lt/portal/legalAct/lt/TAP/05fcfec1b38611ee8172b53a675305ab?positionInSearchResults=16&amp;searchModelUUID=276a50ea-85c6-4ea0-9351-2d8f9d5027eb" TargetMode="External"/><Relationship Id="rId19" Type="http://schemas.openxmlformats.org/officeDocument/2006/relationships/hyperlink" Target="https://e-seimas.lrs.lt/portal/legalAct/lt/TAP/debb2d44b5de11ee9269b566387cfecb?positionInSearchResults=2&amp;searchModelUUID=7f1322ff-8c07-4b15-a89d-4569360acdcb" TargetMode="External"/><Relationship Id="rId31" Type="http://schemas.openxmlformats.org/officeDocument/2006/relationships/hyperlink" Target="https://e-seimas.lrs.lt/portal/legalAct/lt/TAP/debb2d44b5de11ee9269b566387cfecb?positionInSearchResults=2&amp;searchModelUUID=7f1322ff-8c07-4b15-a89d-4569360acdcb" TargetMode="External"/><Relationship Id="rId44" Type="http://schemas.openxmlformats.org/officeDocument/2006/relationships/hyperlink" Target="http://e-demokratija.raseiniai.lt/VideoV3/Conference/" TargetMode="External"/><Relationship Id="rId4" Type="http://schemas.openxmlformats.org/officeDocument/2006/relationships/settings" Target="settings.xml"/><Relationship Id="rId9" Type="http://schemas.openxmlformats.org/officeDocument/2006/relationships/hyperlink" Target="https://e-seimas.lrs.lt/portal/legalAct/lt/TAP/70543790b37f11ee8172b53a675305ab?positionInSearchResults=18&amp;searchModelUUID=276a50ea-85c6-4ea0-9351-2d8f9d5027eb" TargetMode="External"/><Relationship Id="rId14" Type="http://schemas.openxmlformats.org/officeDocument/2006/relationships/hyperlink" Target="https://e-seimas.lrs.lt/portal/legalAct/lt/TAP/221f5fd0b51b11ee9269b566387cfecb?positionInSearchResults=7&amp;searchModelUUID=7f1322ff-8c07-4b15-a89d-4569360acdcb" TargetMode="External"/><Relationship Id="rId22" Type="http://schemas.openxmlformats.org/officeDocument/2006/relationships/hyperlink" Target="https://e-seimas.lrs.lt/portal/legalAct/lt/TAP/70543790b37f11ee8172b53a675305ab?positionInSearchResults=18&amp;searchModelUUID=276a50ea-85c6-4ea0-9351-2d8f9d5027eb" TargetMode="External"/><Relationship Id="rId27" Type="http://schemas.openxmlformats.org/officeDocument/2006/relationships/hyperlink" Target="https://e-seimas.lrs.lt/portal/legalAct/lt/TAP/40311303b5da11ee9269b566387cfecb?positionInSearchResults=6&amp;searchModelUUID=7f1322ff-8c07-4b15-a89d-4569360acdcb" TargetMode="External"/><Relationship Id="rId30" Type="http://schemas.openxmlformats.org/officeDocument/2006/relationships/hyperlink" Target="https://e-seimas.lrs.lt/portal/legalAct/lt/TAP/4fd2b444b5de11ee9269b566387cfecb?positionInSearchResults=3&amp;searchModelUUID=7f1322ff-8c07-4b15-a89d-4569360acdcb" TargetMode="External"/><Relationship Id="rId35" Type="http://schemas.openxmlformats.org/officeDocument/2006/relationships/hyperlink" Target="https://e-seimas.lrs.lt/portal/legalAct/lt/TAP/716e7d00b38611ee8172b53a675305ab?positionInSearchResults=15&amp;searchModelUUID=7f1322ff-8c07-4b15-a89d-4569360acdcb" TargetMode="External"/><Relationship Id="rId43" Type="http://schemas.openxmlformats.org/officeDocument/2006/relationships/hyperlink" Target="https://e-seimas.lrs.lt/portal/legalAct/lt/TAP/4a59d601b5df11ee9269b566387cfecb?positionInSearchResults=1&amp;searchModelUUID=7f1322ff-8c07-4b15-a89d-4569360acdcb" TargetMode="External"/><Relationship Id="rId48"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14517</Words>
  <Characters>8276</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22748</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Vilma Siriūnaitienė</cp:lastModifiedBy>
  <cp:revision>10</cp:revision>
  <cp:lastPrinted>2023-06-26T10:07:00Z</cp:lastPrinted>
  <dcterms:created xsi:type="dcterms:W3CDTF">2024-01-22T07:17:00Z</dcterms:created>
  <dcterms:modified xsi:type="dcterms:W3CDTF">2024-01-23T13:45:00Z</dcterms:modified>
</cp:coreProperties>
</file>