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343728A8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</w:t>
      </w:r>
      <w:r w:rsidR="00202FEF">
        <w:t>2</w:t>
      </w:r>
      <w:r>
        <w:t>-</w:t>
      </w:r>
      <w:r w:rsidR="00202FEF">
        <w:t>11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202FEF">
        <w:t>2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5DD6E4B8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</w:t>
      </w:r>
      <w:r w:rsidR="00202FEF">
        <w:t>2</w:t>
      </w:r>
      <w:r w:rsidRPr="00E02901">
        <w:t>-</w:t>
      </w:r>
      <w:r w:rsidR="00202FEF">
        <w:t>11</w:t>
      </w:r>
      <w:r w:rsidR="00624B47" w:rsidRPr="00B30898">
        <w:t xml:space="preserve">, </w:t>
      </w:r>
      <w:r w:rsidR="00BD44F5" w:rsidRPr="00B30898">
        <w:t>1</w:t>
      </w:r>
      <w:r w:rsidR="00202FEF">
        <w:t>4</w:t>
      </w:r>
      <w:r w:rsidR="001E5133" w:rsidRPr="00B30898">
        <w:t>.</w:t>
      </w:r>
      <w:r w:rsidR="006E4C0A" w:rsidRPr="00B30898">
        <w:rPr>
          <w:color w:val="000000" w:themeColor="text1"/>
        </w:rPr>
        <w:t>0</w:t>
      </w:r>
      <w:r w:rsidR="001E5133" w:rsidRPr="00B30898">
        <w:rPr>
          <w:color w:val="000000" w:themeColor="text1"/>
        </w:rPr>
        <w:t>0</w:t>
      </w:r>
      <w:r w:rsidR="00062754" w:rsidRPr="00B30898">
        <w:rPr>
          <w:color w:val="000000" w:themeColor="text1"/>
        </w:rPr>
        <w:t>-</w:t>
      </w:r>
      <w:r w:rsidR="00BD44F5" w:rsidRPr="00355EDE">
        <w:t>1</w:t>
      </w:r>
      <w:r w:rsidR="00202FEF" w:rsidRPr="00355EDE">
        <w:t>4</w:t>
      </w:r>
      <w:r w:rsidR="00A24249" w:rsidRPr="00355EDE">
        <w:t>.</w:t>
      </w:r>
      <w:r w:rsidR="00355EDE" w:rsidRPr="00355EDE">
        <w:t>21</w:t>
      </w:r>
      <w:r w:rsidR="00E02901" w:rsidRPr="00355EDE">
        <w:t xml:space="preserve"> </w:t>
      </w:r>
      <w:r w:rsidR="00624B47" w:rsidRPr="00355EDE">
        <w:t>val</w:t>
      </w:r>
      <w:r w:rsidR="00624B47" w:rsidRPr="00B30898">
        <w:t>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40F36309" w14:textId="5D23655E" w:rsidR="00BE0BD8" w:rsidRDefault="00202FEF" w:rsidP="00BE0BD8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>
        <w:t>Robertas Pareigis</w:t>
      </w:r>
      <w:r w:rsidR="00BE0BD8" w:rsidRPr="00AC287B">
        <w:t>, rajono Savivaldybės administracijos Vietinio ūkio ir turto valdymo skyriaus vyr. specialist</w:t>
      </w:r>
      <w:r>
        <w:t>as</w:t>
      </w:r>
      <w:r w:rsidR="00BE0BD8" w:rsidRPr="00AC287B">
        <w:t>;</w:t>
      </w:r>
    </w:p>
    <w:p w14:paraId="748C0E1D" w14:textId="27A9BF71" w:rsidR="00BD44F5" w:rsidRDefault="00202FEF" w:rsidP="00BD44F5">
      <w:pPr>
        <w:tabs>
          <w:tab w:val="left" w:pos="1080"/>
        </w:tabs>
        <w:spacing w:line="360" w:lineRule="auto"/>
        <w:ind w:firstLine="851"/>
        <w:jc w:val="both"/>
      </w:pPr>
      <w:r>
        <w:t>Dalia Andriulienė</w:t>
      </w:r>
      <w:r w:rsidR="00BD44F5" w:rsidRPr="00AC287B">
        <w:t xml:space="preserve">, rajono Savivaldybės administracijos </w:t>
      </w:r>
      <w:r>
        <w:t>Biudžeto ir finansų analizės skyriaus vedėja.</w:t>
      </w:r>
    </w:p>
    <w:bookmarkEnd w:id="0"/>
    <w:p w14:paraId="62CFDAB1" w14:textId="575F627C" w:rsidR="00E15F5D" w:rsidRDefault="00494809" w:rsidP="00BD44F5">
      <w:pPr>
        <w:tabs>
          <w:tab w:val="left" w:pos="1080"/>
        </w:tabs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202FEF">
        <w:t>4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p w14:paraId="4E76BF1E" w14:textId="77777777" w:rsidR="00C72863" w:rsidRDefault="00C72863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D44F5" w14:paraId="6DF7E6F5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6518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151266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B43D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5231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202FEF" w:rsidRPr="00F90563" w14:paraId="0BAC5D88" w14:textId="77777777" w:rsidTr="00710C26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437F1" w14:textId="77777777" w:rsidR="00202FEF" w:rsidRPr="000B4F9D" w:rsidRDefault="00202FEF" w:rsidP="00202FEF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0AF7" w14:textId="1FE3C9AA" w:rsidR="00202FEF" w:rsidRPr="000B4F9D" w:rsidRDefault="00202FEF" w:rsidP="00202FEF">
            <w:pPr>
              <w:jc w:val="both"/>
            </w:pPr>
            <w:hyperlink r:id="rId8" w:history="1">
              <w:r w:rsidRPr="00F10D22">
                <w:rPr>
                  <w:rStyle w:val="Hipersaitas"/>
                </w:rPr>
                <w:t>TP-31 Dėl Raseinių rajono savivaldybės tarybos 2015 m. spalio 15 d. sprendimo Nr. TS-310 „Dėl Raseinių rajono savivaldybės uždarųjų akcinių bendrovių ir savivaldybės įmonių strateginių veiklos planų rengimo, tvirtinimo ir atsiskaitymo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8D95" w14:textId="4EDA39BA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5D5B068B" w14:textId="77777777" w:rsidTr="00302DA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CDA0F" w14:textId="77777777" w:rsidR="00202FEF" w:rsidRPr="000B4F9D" w:rsidRDefault="00202FEF" w:rsidP="00202FEF">
            <w:pPr>
              <w:jc w:val="center"/>
            </w:pPr>
            <w:r w:rsidRPr="000B4F9D"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5F5F" w14:textId="11F481D5" w:rsidR="00202FEF" w:rsidRPr="000B4F9D" w:rsidRDefault="00202FEF" w:rsidP="00202FEF">
            <w:pPr>
              <w:jc w:val="both"/>
            </w:pPr>
            <w:hyperlink r:id="rId9" w:history="1">
              <w:r w:rsidRPr="00F10D22">
                <w:rPr>
                  <w:rStyle w:val="Hipersaitas"/>
                </w:rPr>
        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4F9" w14:textId="788B4A02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5B3DEED9" w14:textId="77777777" w:rsidTr="00302DA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E448" w14:textId="77777777" w:rsidR="00202FEF" w:rsidRPr="000B4F9D" w:rsidRDefault="00202FEF" w:rsidP="00202FEF">
            <w:pPr>
              <w:jc w:val="center"/>
            </w:pPr>
            <w:r w:rsidRPr="000B4F9D"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5334" w14:textId="16E50DE3" w:rsidR="00202FEF" w:rsidRPr="000B4F9D" w:rsidRDefault="00202FEF" w:rsidP="00202FEF">
            <w:pPr>
              <w:ind w:right="476"/>
              <w:jc w:val="both"/>
            </w:pPr>
            <w:hyperlink r:id="rId10" w:history="1">
              <w:r w:rsidRPr="00F10D22">
                <w:rPr>
                  <w:rStyle w:val="Hipersaitas"/>
                </w:rPr>
                <w:t>TP-33 Dėl Raseinių rajono savivaldybės valdomų įmonių strategijų rengimo, tvirtinimo, atsiskaitymo ir pasiektų veiklos tikslų vertinimo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E2CF" w14:textId="32AC74C0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1DF01B8D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D7E4" w14:textId="77777777" w:rsidR="00202FEF" w:rsidRPr="000B4F9D" w:rsidRDefault="00202FEF" w:rsidP="00202FEF">
            <w:pPr>
              <w:jc w:val="center"/>
            </w:pPr>
            <w:r w:rsidRPr="000B4F9D"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3699" w14:textId="49D0F89A" w:rsidR="00202FEF" w:rsidRPr="000B4F9D" w:rsidRDefault="00202FEF" w:rsidP="00202FEF">
            <w:pPr>
              <w:jc w:val="both"/>
            </w:pPr>
            <w:hyperlink r:id="rId11" w:history="1">
              <w:r w:rsidRPr="00F10D22">
                <w:rPr>
                  <w:rStyle w:val="Hipersaitas"/>
                </w:rPr>
                <w:t>TP-35 Dėl Raseinių rajono savivaldybės 2025 metų biudžeto ir 2026 ir 2027 metų pajamų ir asignavimų 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D4C" w14:textId="1114FBBF" w:rsidR="00202FEF" w:rsidRPr="000B4F9D" w:rsidRDefault="00202FEF" w:rsidP="00202FEF">
            <w:r>
              <w:rPr>
                <w:color w:val="000000"/>
              </w:rPr>
              <w:t>Dalia Andriulienė</w:t>
            </w:r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38A7D61C" w14:textId="4F613043" w:rsidR="00CC7F44" w:rsidRPr="00C72863" w:rsidRDefault="00941E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 xml:space="preserve">Pirmininkas domisi, kokių būtų pasiūlymų dėl darbotvarkės. </w:t>
      </w:r>
      <w:r w:rsidR="00AC287B">
        <w:t>P</w:t>
      </w:r>
      <w:r w:rsidR="006A49D0" w:rsidRPr="00C72863">
        <w:t>asiūlymų nėra.</w:t>
      </w:r>
    </w:p>
    <w:p w14:paraId="7B9F56EB" w14:textId="4BE19D98" w:rsidR="00CC7F44" w:rsidRPr="00C72863" w:rsidRDefault="00CC7F44" w:rsidP="00CC7F4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412B5">
        <w:t xml:space="preserve">Pirmininkas kviečia balsuoti dėl </w:t>
      </w:r>
      <w:r w:rsidRPr="00C72863">
        <w:t>darbotvarkės.</w:t>
      </w:r>
    </w:p>
    <w:p w14:paraId="133D9AC1" w14:textId="23E5A750" w:rsidR="00CC7F44" w:rsidRPr="00BE0BD8" w:rsidRDefault="00CC7F44" w:rsidP="00CC7F4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C72863">
        <w:tab/>
        <w:t>BALSAVO: „</w:t>
      </w:r>
      <w:r w:rsidR="006A49D0" w:rsidRPr="00BC5DE8">
        <w:rPr>
          <w:color w:val="000000" w:themeColor="text1"/>
        </w:rPr>
        <w:t>už</w:t>
      </w:r>
      <w:r w:rsidR="006A49D0" w:rsidRPr="00CB5EEA">
        <w:t>“-</w:t>
      </w:r>
      <w:r w:rsidR="00E412B5" w:rsidRPr="00CB5EEA">
        <w:t>5</w:t>
      </w:r>
      <w:r w:rsidR="006A49D0" w:rsidRPr="00CB5EEA">
        <w:t xml:space="preserve"> (</w:t>
      </w:r>
      <w:r w:rsidR="006A49D0" w:rsidRPr="00BC5DE8">
        <w:rPr>
          <w:color w:val="000000" w:themeColor="text1"/>
        </w:rPr>
        <w:t>vienbalsiai</w:t>
      </w:r>
      <w:r w:rsidR="006A49D0" w:rsidRPr="00C72863">
        <w:t>). PRITARTA</w:t>
      </w:r>
      <w:r w:rsidR="00547016" w:rsidRPr="00BE0BD8">
        <w:rPr>
          <w:color w:val="FF0000"/>
        </w:rPr>
        <w:t>.</w:t>
      </w:r>
    </w:p>
    <w:p w14:paraId="6CEF32F7" w14:textId="5A3ABFC4" w:rsidR="00920A1E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D44F5" w14:paraId="45C80BA2" w14:textId="77777777" w:rsidTr="00302DA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BA52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Eil.</w:t>
            </w:r>
          </w:p>
          <w:p w14:paraId="251FA260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F466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B762" w14:textId="77777777" w:rsidR="00BD44F5" w:rsidRDefault="00BD44F5" w:rsidP="00302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202FEF" w:rsidRPr="00F90563" w14:paraId="6D5A295F" w14:textId="77777777" w:rsidTr="000F06C8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284F" w14:textId="77777777" w:rsidR="00202FEF" w:rsidRPr="000B4F9D" w:rsidRDefault="00202FEF" w:rsidP="00202FEF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2C1A" w14:textId="6486583D" w:rsidR="00202FEF" w:rsidRPr="000B4F9D" w:rsidRDefault="00202FEF" w:rsidP="00202FEF">
            <w:pPr>
              <w:jc w:val="both"/>
            </w:pPr>
            <w:hyperlink r:id="rId12" w:history="1">
              <w:r w:rsidRPr="00F10D22">
                <w:rPr>
                  <w:rStyle w:val="Hipersaitas"/>
                </w:rPr>
                <w:t>TP-31 Dėl Raseinių rajono savivaldybės tarybos 2015 m. spalio 15 d. sprendimo Nr. TS-310 „Dėl Raseinių rajono savivaldybės uždarųjų akcinių bendrovių ir savivaldybės įmonių strateginių veiklos planų rengimo, tvirtinimo ir atsiskaitymo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AD46" w14:textId="7E13C2EC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4E40E7DE" w14:textId="77777777" w:rsidTr="00302DA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224A3" w14:textId="77777777" w:rsidR="00202FEF" w:rsidRPr="000B4F9D" w:rsidRDefault="00202FEF" w:rsidP="00202FEF">
            <w:pPr>
              <w:jc w:val="center"/>
            </w:pPr>
            <w:r w:rsidRPr="000B4F9D"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5643" w14:textId="7A456FD4" w:rsidR="00202FEF" w:rsidRPr="000B4F9D" w:rsidRDefault="00202FEF" w:rsidP="00202FEF">
            <w:pPr>
              <w:jc w:val="both"/>
            </w:pPr>
            <w:hyperlink r:id="rId13" w:history="1">
              <w:r w:rsidRPr="00F10D22">
                <w:rPr>
                  <w:rStyle w:val="Hipersaitas"/>
                </w:rPr>
        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0209" w14:textId="345B8AAD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18C570FB" w14:textId="77777777" w:rsidTr="00302DA9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BFCE7" w14:textId="77777777" w:rsidR="00202FEF" w:rsidRPr="000B4F9D" w:rsidRDefault="00202FEF" w:rsidP="00202FEF">
            <w:pPr>
              <w:jc w:val="center"/>
            </w:pPr>
            <w:r w:rsidRPr="000B4F9D"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E7D0" w14:textId="5D3ABDF3" w:rsidR="00202FEF" w:rsidRPr="000B4F9D" w:rsidRDefault="00202FEF" w:rsidP="00202FEF">
            <w:pPr>
              <w:ind w:right="476"/>
              <w:jc w:val="both"/>
            </w:pPr>
            <w:hyperlink r:id="rId14" w:history="1">
              <w:r w:rsidRPr="00F10D22">
                <w:rPr>
                  <w:rStyle w:val="Hipersaitas"/>
                </w:rPr>
                <w:t>TP-33 Dėl Raseinių rajono savivaldybės valdomų įmonių strategijų rengimo, tvirtinimo, atsiskaitymo ir pasiektų veiklos tikslų vertinimo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CB63" w14:textId="60B63E0F" w:rsidR="00202FEF" w:rsidRPr="000B4F9D" w:rsidRDefault="00202FEF" w:rsidP="00202FEF">
            <w:r>
              <w:rPr>
                <w:color w:val="000000"/>
              </w:rPr>
              <w:t>Robertas Pareigis</w:t>
            </w:r>
          </w:p>
        </w:tc>
      </w:tr>
      <w:tr w:rsidR="00202FEF" w:rsidRPr="00F90563" w14:paraId="1A110C95" w14:textId="77777777" w:rsidTr="00302DA9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02C1" w14:textId="77777777" w:rsidR="00202FEF" w:rsidRPr="000B4F9D" w:rsidRDefault="00202FEF" w:rsidP="00202FEF">
            <w:pPr>
              <w:jc w:val="center"/>
            </w:pPr>
            <w:r w:rsidRPr="000B4F9D"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A172" w14:textId="6C9C2F3B" w:rsidR="00202FEF" w:rsidRPr="000B4F9D" w:rsidRDefault="00202FEF" w:rsidP="00202FEF">
            <w:pPr>
              <w:jc w:val="both"/>
            </w:pPr>
            <w:hyperlink r:id="rId15" w:history="1">
              <w:r w:rsidRPr="00F10D22">
                <w:rPr>
                  <w:rStyle w:val="Hipersaitas"/>
                </w:rPr>
                <w:t>TP-35 Dėl Raseinių rajono savivaldybės 2025 metų biudžeto ir 2026 ir 2027 metų pajamų ir asignavimų 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6B80" w14:textId="533BC473" w:rsidR="00202FEF" w:rsidRPr="000B4F9D" w:rsidRDefault="00202FEF" w:rsidP="00202FEF">
            <w:r>
              <w:rPr>
                <w:color w:val="000000"/>
              </w:rPr>
              <w:t>Dalia Andriulienė</w:t>
            </w:r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77BC6C2" w14:textId="22ED9FE9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202FEF" w:rsidRPr="00202FEF">
        <w:t>TP-31 Dėl Raseinių rajono savivaldybės tarybos 2015 m. spalio 15 d. sprendimo Nr. TS-310 „Dėl Raseinių rajono savivaldybės uždarųjų akcinių bendrovių ir savivaldybės įmonių strateginių veiklos planų rengimo, tvirtinimo ir atsiskaitymo tvarkos aprašo patvirtinimo“ pripažinimo netekusiu galios</w:t>
      </w:r>
      <w:r>
        <w:t>“.</w:t>
      </w:r>
    </w:p>
    <w:p w14:paraId="62850938" w14:textId="785FB1AC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202FEF"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 w:rsidR="00202FEF"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24BF9637" w14:textId="2F3071ED" w:rsidR="00BE0BD8" w:rsidRPr="00CB5EEA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1" w:name="_Hlk184970961"/>
      <w:r w:rsidRPr="00A62BA7">
        <w:rPr>
          <w:rFonts w:eastAsia="Calibri"/>
        </w:rPr>
        <w:t>Pranešėja</w:t>
      </w:r>
      <w:r w:rsidR="00202FEF">
        <w:rPr>
          <w:rFonts w:eastAsia="Calibri"/>
        </w:rPr>
        <w:t>s</w:t>
      </w:r>
      <w:r w:rsidRPr="00A62BA7">
        <w:rPr>
          <w:rFonts w:eastAsia="Calibri"/>
        </w:rPr>
        <w:t xml:space="preserve"> pristatė sprendimo projektą.</w:t>
      </w:r>
      <w:r w:rsidR="00A85D20">
        <w:rPr>
          <w:rFonts w:eastAsia="Calibri"/>
        </w:rPr>
        <w:t xml:space="preserve"> </w:t>
      </w:r>
      <w:r w:rsidR="00CB5EEA" w:rsidRPr="00CB5EEA">
        <w:rPr>
          <w:rFonts w:eastAsia="Calibri"/>
        </w:rPr>
        <w:t>K</w:t>
      </w:r>
      <w:r w:rsidRPr="00CB5EEA">
        <w:rPr>
          <w:rFonts w:eastAsia="Calibri"/>
        </w:rPr>
        <w:t>lausimų nėra.</w:t>
      </w:r>
    </w:p>
    <w:p w14:paraId="64F292E5" w14:textId="0AF8420F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A85D20">
        <w:rPr>
          <w:rFonts w:eastAsia="Calibri"/>
        </w:rPr>
        <w:t>dėl</w:t>
      </w:r>
      <w:r w:rsidRPr="00A62BA7">
        <w:rPr>
          <w:rFonts w:eastAsia="Calibri"/>
        </w:rPr>
        <w:t xml:space="preserve"> sprendimo projekt</w:t>
      </w:r>
      <w:r w:rsidR="00A85D20"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8FA500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5DC1705" w14:textId="1BBBEF2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</w:t>
      </w:r>
      <w:r w:rsidRPr="00A85D20">
        <w:rPr>
          <w:rFonts w:eastAsia="Calibri"/>
        </w:rPr>
        <w:t>už</w:t>
      </w:r>
      <w:r w:rsidRPr="00CB5EEA">
        <w:rPr>
          <w:rFonts w:eastAsia="Calibri"/>
        </w:rPr>
        <w:t>“-</w:t>
      </w:r>
      <w:r w:rsidR="00E412B5" w:rsidRPr="00CB5EEA">
        <w:rPr>
          <w:rFonts w:eastAsia="Calibri"/>
        </w:rPr>
        <w:t>5</w:t>
      </w:r>
      <w:r w:rsidRPr="00CB5EEA">
        <w:rPr>
          <w:rFonts w:eastAsia="Calibri"/>
        </w:rPr>
        <w:t xml:space="preserve"> (</w:t>
      </w:r>
      <w:r w:rsidRPr="00A62BA7">
        <w:rPr>
          <w:rFonts w:eastAsia="Calibri"/>
        </w:rPr>
        <w:t>vienbalsiai). PRITARTA.</w:t>
      </w:r>
    </w:p>
    <w:bookmarkEnd w:id="1"/>
    <w:p w14:paraId="276C00CC" w14:textId="51DC1E03" w:rsidR="00BE0BD8" w:rsidRPr="00CF43CA" w:rsidRDefault="00BE0BD8" w:rsidP="00BE0BD8">
      <w:pPr>
        <w:spacing w:line="360" w:lineRule="auto"/>
        <w:jc w:val="both"/>
      </w:pPr>
      <w:r>
        <w:rPr>
          <w:rFonts w:eastAsia="Calibri"/>
        </w:rPr>
        <w:t>2</w:t>
      </w:r>
      <w:r w:rsidRPr="00CF43CA">
        <w:rPr>
          <w:rFonts w:eastAsia="Calibri"/>
        </w:rPr>
        <w:t>. SVARSTYTA.</w:t>
      </w:r>
      <w:r w:rsidRPr="00CF43CA">
        <w:t xml:space="preserve"> „</w:t>
      </w:r>
      <w:r w:rsidR="00202FEF" w:rsidRPr="00202FEF">
        <w:t>TP-32 Dėl Raseinių rajono savivaldybės tarybos 2018 m. birželio 29 d. sprendimo Nr. TS-242 „Dėl Raseinių rajono savivaldybės uždarųjų akcinių bendrovių ir savivaldybės įmonių strategijų rengimo, tvirtinimo, atsiskaitymo ir pasiektų veiklos tikslų vertinimo tvarkos aprašo patvirtinimo“ pripažinimo netekusiu galios</w:t>
      </w:r>
      <w:r w:rsidRPr="00CF43CA">
        <w:t>“.</w:t>
      </w:r>
    </w:p>
    <w:p w14:paraId="34DC1309" w14:textId="77777777" w:rsidR="00202FEF" w:rsidRPr="00A62BA7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79D30F77" w14:textId="49D261AD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sprendimo </w:t>
      </w:r>
      <w:r w:rsidRPr="00CB5EEA">
        <w:rPr>
          <w:rFonts w:eastAsia="Calibri"/>
        </w:rPr>
        <w:t xml:space="preserve">projektą. </w:t>
      </w:r>
      <w:r w:rsidR="00CB5EEA" w:rsidRPr="00CB5EEA">
        <w:rPr>
          <w:rFonts w:eastAsia="Calibri"/>
        </w:rPr>
        <w:t>K</w:t>
      </w:r>
      <w:r w:rsidRPr="00CB5EEA">
        <w:rPr>
          <w:rFonts w:eastAsia="Calibri"/>
        </w:rPr>
        <w:t>lausimų nėra.</w:t>
      </w:r>
    </w:p>
    <w:p w14:paraId="31054836" w14:textId="77777777" w:rsidR="00202FEF" w:rsidRPr="00A62BA7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Posėdžio pirmininkas siūlo balsuoti dėl sprendimo projekto</w:t>
      </w:r>
      <w:r w:rsidRPr="00A62BA7">
        <w:rPr>
          <w:rFonts w:eastAsia="Calibri"/>
        </w:rPr>
        <w:t>.</w:t>
      </w:r>
    </w:p>
    <w:p w14:paraId="32AFFC63" w14:textId="77777777" w:rsidR="00202FEF" w:rsidRPr="00A62BA7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2472215B" w14:textId="77777777" w:rsidR="00202FEF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CB5EEA">
        <w:rPr>
          <w:rFonts w:eastAsia="Calibri"/>
        </w:rPr>
        <w:t xml:space="preserve">„už“-5 </w:t>
      </w:r>
      <w:r w:rsidRPr="00A62BA7">
        <w:rPr>
          <w:rFonts w:eastAsia="Calibri"/>
        </w:rPr>
        <w:t>(vienbalsiai). PRITARTA.</w:t>
      </w:r>
    </w:p>
    <w:p w14:paraId="1DDC55E1" w14:textId="7E0946DA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202FEF" w:rsidRPr="00202FEF">
        <w:t>TP-33 Dėl Raseinių rajono savivaldybės valdomų įmonių strategijų rengimo, tvirtinimo, atsiskaitymo ir pasiektų veiklos tikslų vertinimo tvarkos aprašo patvirtinimo</w:t>
      </w:r>
      <w:r>
        <w:t>“.</w:t>
      </w:r>
    </w:p>
    <w:p w14:paraId="49766D29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5F469436" w14:textId="52A5320A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 xml:space="preserve">Pranešėjas pristatė sprendimo projektą. </w:t>
      </w:r>
      <w:r w:rsidR="00CB5EEA" w:rsidRPr="00CB5EEA">
        <w:rPr>
          <w:rFonts w:eastAsia="Calibri"/>
        </w:rPr>
        <w:t>K</w:t>
      </w:r>
      <w:r w:rsidRPr="00CB5EEA">
        <w:rPr>
          <w:rFonts w:eastAsia="Calibri"/>
        </w:rPr>
        <w:t>lausimų nėra.</w:t>
      </w:r>
    </w:p>
    <w:p w14:paraId="31B0BF0C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Posėdžio pirmininkas siūlo balsuoti dėl sprendimo projekto.</w:t>
      </w:r>
    </w:p>
    <w:p w14:paraId="649E0A9F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lastRenderedPageBreak/>
        <w:t>NUTARTA. Pritarti sprendimo projektui.</w:t>
      </w:r>
    </w:p>
    <w:p w14:paraId="1E0A58BF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BALSAVO: „už“-5 (vienbalsiai). PRITARTA.</w:t>
      </w:r>
    </w:p>
    <w:p w14:paraId="01B7502B" w14:textId="266401D2" w:rsidR="00BE0BD8" w:rsidRPr="005B0AEC" w:rsidRDefault="00BE0BD8" w:rsidP="00BE0BD8">
      <w:pPr>
        <w:spacing w:line="360" w:lineRule="auto"/>
        <w:jc w:val="both"/>
      </w:pPr>
      <w:r w:rsidRPr="00CB5EEA">
        <w:rPr>
          <w:rFonts w:eastAsia="Calibri"/>
        </w:rPr>
        <w:t>4. SVARSTYTA.</w:t>
      </w:r>
      <w:r w:rsidRPr="00CB5EEA">
        <w:t xml:space="preserve"> „</w:t>
      </w:r>
      <w:r w:rsidR="00202FEF" w:rsidRPr="00CB5EEA">
        <w:t>TP-35 Dėl Raseinių rajono savivaldybės 2025 metų biu</w:t>
      </w:r>
      <w:r w:rsidR="00202FEF" w:rsidRPr="00202FEF">
        <w:t>džeto ir 2026 ir 2027 metų pajamų ir asignavimų tvirtinimo</w:t>
      </w:r>
      <w:r>
        <w:t>“.</w:t>
      </w:r>
    </w:p>
    <w:p w14:paraId="1B062802" w14:textId="5C51E960" w:rsidR="00BD44F5" w:rsidRPr="00CF43CA" w:rsidRDefault="00BD44F5" w:rsidP="00BD44F5">
      <w:pPr>
        <w:spacing w:line="360" w:lineRule="auto"/>
        <w:ind w:firstLine="851"/>
        <w:jc w:val="both"/>
        <w:rPr>
          <w:rFonts w:eastAsia="Calibri"/>
        </w:rPr>
      </w:pPr>
      <w:bookmarkStart w:id="2" w:name="_Hlk188906585"/>
      <w:r w:rsidRPr="00CF43CA">
        <w:rPr>
          <w:rFonts w:eastAsia="Calibri"/>
        </w:rPr>
        <w:t>Pranešėja –</w:t>
      </w:r>
      <w:r w:rsidRPr="00CF43CA">
        <w:t xml:space="preserve"> </w:t>
      </w:r>
      <w:r w:rsidR="00202FEF">
        <w:t>Dalia Andriulienė</w:t>
      </w:r>
      <w:r w:rsidRPr="00CF43CA">
        <w:rPr>
          <w:rFonts w:eastAsia="Calibri"/>
        </w:rPr>
        <w:t>.</w:t>
      </w:r>
    </w:p>
    <w:p w14:paraId="5639934A" w14:textId="44D6AFFF" w:rsidR="00BD44F5" w:rsidRPr="00202FEF" w:rsidRDefault="00BD44F5" w:rsidP="00BD44F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010964">
        <w:rPr>
          <w:rFonts w:eastAsia="Calibri"/>
        </w:rPr>
        <w:t>Pranešėja pristatė sprendimo projektą</w:t>
      </w:r>
      <w:r w:rsidR="00202FEF" w:rsidRPr="00010964">
        <w:rPr>
          <w:rFonts w:eastAsia="Calibri"/>
        </w:rPr>
        <w:t xml:space="preserve">. </w:t>
      </w:r>
      <w:r w:rsidR="00CB5EEA" w:rsidRPr="00010964">
        <w:rPr>
          <w:rFonts w:eastAsia="Calibri"/>
        </w:rPr>
        <w:t xml:space="preserve">Z. </w:t>
      </w:r>
      <w:proofErr w:type="spellStart"/>
      <w:r w:rsidR="00CB5EEA" w:rsidRPr="00010964">
        <w:rPr>
          <w:rFonts w:eastAsia="Calibri"/>
        </w:rPr>
        <w:t>Pranckus</w:t>
      </w:r>
      <w:proofErr w:type="spellEnd"/>
      <w:r w:rsidR="00CB5EEA" w:rsidRPr="00010964">
        <w:rPr>
          <w:rFonts w:eastAsia="Calibri"/>
        </w:rPr>
        <w:t xml:space="preserve"> domisi dėl mokesčio LSA, pranešėja paaiškino kaip jis skaičiuojasi</w:t>
      </w:r>
      <w:r w:rsidR="00010964" w:rsidRPr="00010964">
        <w:rPr>
          <w:rFonts w:eastAsia="Calibri"/>
        </w:rPr>
        <w:t xml:space="preserve"> ir kodėl tai sudaro 20 tūkst. Eur.</w:t>
      </w:r>
      <w:r w:rsidR="00CB5EEA" w:rsidRPr="00010964">
        <w:rPr>
          <w:rFonts w:eastAsia="Calibri"/>
        </w:rPr>
        <w:t xml:space="preserve"> </w:t>
      </w:r>
      <w:r w:rsidR="00010964" w:rsidRPr="00010964">
        <w:rPr>
          <w:rFonts w:eastAsia="Calibri"/>
        </w:rPr>
        <w:t>Taip pat komiteto narys domisi d</w:t>
      </w:r>
      <w:r w:rsidR="00CB5EEA" w:rsidRPr="00010964">
        <w:rPr>
          <w:rFonts w:eastAsia="Calibri"/>
        </w:rPr>
        <w:t>ėl gyventojų dalyvaujamojo biudžet</w:t>
      </w:r>
      <w:r w:rsidR="00010964" w:rsidRPr="00010964">
        <w:rPr>
          <w:rFonts w:eastAsia="Calibri"/>
        </w:rPr>
        <w:t>o. Pranešėja paaiškino, kad šiemet suma didėja, nes buvo nemažas susidomėjimas praėjusiais metais.</w:t>
      </w:r>
      <w:r w:rsidR="00CB5EEA" w:rsidRPr="00010964">
        <w:rPr>
          <w:rFonts w:eastAsia="Calibri"/>
        </w:rPr>
        <w:t xml:space="preserve"> J. Garliauskienė klausia kodėl </w:t>
      </w:r>
      <w:r w:rsidR="00010964" w:rsidRPr="00010964">
        <w:rPr>
          <w:rFonts w:eastAsia="Calibri"/>
        </w:rPr>
        <w:t xml:space="preserve">būtent </w:t>
      </w:r>
      <w:r w:rsidR="00CB5EEA" w:rsidRPr="00010964">
        <w:rPr>
          <w:rFonts w:eastAsia="Calibri"/>
        </w:rPr>
        <w:t xml:space="preserve">40 tūkst. </w:t>
      </w:r>
      <w:r w:rsidR="00010964" w:rsidRPr="00010964">
        <w:rPr>
          <w:rFonts w:eastAsia="Calibri"/>
        </w:rPr>
        <w:t>S</w:t>
      </w:r>
      <w:r w:rsidR="00CB5EEA" w:rsidRPr="00010964">
        <w:rPr>
          <w:rFonts w:eastAsia="Calibri"/>
        </w:rPr>
        <w:t>kirta</w:t>
      </w:r>
      <w:r w:rsidR="00010964" w:rsidRPr="00010964">
        <w:rPr>
          <w:rFonts w:eastAsia="Calibri"/>
        </w:rPr>
        <w:t xml:space="preserve"> mokyklų</w:t>
      </w:r>
      <w:r w:rsidR="00CB5EEA" w:rsidRPr="00010964">
        <w:rPr>
          <w:rFonts w:eastAsia="Calibri"/>
        </w:rPr>
        <w:t xml:space="preserve"> stovykloms</w:t>
      </w:r>
      <w:r w:rsidR="00010964" w:rsidRPr="00010964">
        <w:rPr>
          <w:rFonts w:eastAsia="Calibri"/>
        </w:rPr>
        <w:t>. Pranešėja informavo, kad orientuojamasi buvo į praėjusius metus. J.</w:t>
      </w:r>
      <w:r w:rsidR="00CB5EEA" w:rsidRPr="00010964">
        <w:rPr>
          <w:rFonts w:eastAsia="Calibri"/>
        </w:rPr>
        <w:t xml:space="preserve"> </w:t>
      </w:r>
      <w:r w:rsidR="00901B93" w:rsidRPr="00010964">
        <w:rPr>
          <w:rFonts w:eastAsia="Calibri"/>
        </w:rPr>
        <w:t>Garliauskienė klausia ar mokyklų vadovai sutinka su organizuojamomis stovyklomis</w:t>
      </w:r>
      <w:r w:rsidR="00010964" w:rsidRPr="00010964">
        <w:rPr>
          <w:rFonts w:eastAsia="Calibri"/>
        </w:rPr>
        <w:t xml:space="preserve">. Pranešėja </w:t>
      </w:r>
      <w:r w:rsidR="00901B93" w:rsidRPr="00010964">
        <w:rPr>
          <w:rFonts w:eastAsia="Calibri"/>
        </w:rPr>
        <w:t>paaiškina</w:t>
      </w:r>
      <w:r w:rsidR="00010964" w:rsidRPr="00010964">
        <w:rPr>
          <w:rFonts w:eastAsia="Calibri"/>
        </w:rPr>
        <w:t>,</w:t>
      </w:r>
      <w:r w:rsidR="00901B93" w:rsidRPr="00010964">
        <w:rPr>
          <w:rFonts w:eastAsia="Calibri"/>
        </w:rPr>
        <w:t xml:space="preserve"> kad tai </w:t>
      </w:r>
      <w:r w:rsidR="00010964" w:rsidRPr="00010964">
        <w:rPr>
          <w:rFonts w:eastAsia="Calibri"/>
        </w:rPr>
        <w:t xml:space="preserve">galėtų </w:t>
      </w:r>
      <w:r w:rsidR="00901B93" w:rsidRPr="00010964">
        <w:rPr>
          <w:rFonts w:eastAsia="Calibri"/>
        </w:rPr>
        <w:t>atsakyti Švietimo</w:t>
      </w:r>
      <w:r w:rsidR="00010964" w:rsidRPr="00010964">
        <w:rPr>
          <w:rFonts w:eastAsia="Calibri"/>
        </w:rPr>
        <w:t xml:space="preserve"> ir sporto</w:t>
      </w:r>
      <w:r w:rsidR="00901B93" w:rsidRPr="00010964">
        <w:rPr>
          <w:rFonts w:eastAsia="Calibri"/>
        </w:rPr>
        <w:t xml:space="preserve"> skyrius.</w:t>
      </w:r>
      <w:r w:rsidR="00010964">
        <w:rPr>
          <w:rFonts w:eastAsia="Calibri"/>
          <w:color w:val="FF0000"/>
        </w:rPr>
        <w:t xml:space="preserve"> </w:t>
      </w:r>
      <w:r w:rsidR="00010964" w:rsidRPr="00010964">
        <w:rPr>
          <w:rFonts w:eastAsia="Calibri"/>
        </w:rPr>
        <w:t>Komiteto narė domisi ar biudžeto 3 priedo</w:t>
      </w:r>
      <w:r w:rsidR="00901B93" w:rsidRPr="00010964">
        <w:rPr>
          <w:rFonts w:eastAsia="Calibri"/>
        </w:rPr>
        <w:t xml:space="preserve"> 1.1.28</w:t>
      </w:r>
      <w:r w:rsidR="00010964" w:rsidRPr="00010964">
        <w:rPr>
          <w:rFonts w:eastAsia="Calibri"/>
        </w:rPr>
        <w:t xml:space="preserve"> eilutėje lėšos numatytos apklausai vykdyti. Pranešėja informavo, kad reikėtų pasitikslinti.</w:t>
      </w:r>
      <w:r w:rsidR="00901B93" w:rsidRPr="00010964">
        <w:rPr>
          <w:rFonts w:eastAsia="Calibri"/>
        </w:rPr>
        <w:t xml:space="preserve"> </w:t>
      </w:r>
      <w:r w:rsidR="00010964" w:rsidRPr="00010964">
        <w:rPr>
          <w:rFonts w:eastAsia="Calibri"/>
        </w:rPr>
        <w:t xml:space="preserve">Taip pat komiteto domisi dėl pastato </w:t>
      </w:r>
      <w:proofErr w:type="spellStart"/>
      <w:r w:rsidR="00010964" w:rsidRPr="00010964">
        <w:rPr>
          <w:rFonts w:eastAsia="Calibri"/>
        </w:rPr>
        <w:t>Lyduvėnuose</w:t>
      </w:r>
      <w:proofErr w:type="spellEnd"/>
      <w:r w:rsidR="00010964" w:rsidRPr="00010964">
        <w:rPr>
          <w:rFonts w:eastAsia="Calibri"/>
        </w:rPr>
        <w:t xml:space="preserve">, žaliosios infrastruktūros Raseinių mieste, Jaunimo akademijos veiklų finansavimą. </w:t>
      </w:r>
      <w:r w:rsidR="00901B93" w:rsidRPr="00010964">
        <w:rPr>
          <w:rFonts w:eastAsia="Calibri"/>
        </w:rPr>
        <w:t xml:space="preserve"> G. Mikolaitis </w:t>
      </w:r>
      <w:r w:rsidR="00010964" w:rsidRPr="00010964">
        <w:rPr>
          <w:rFonts w:eastAsia="Calibri"/>
        </w:rPr>
        <w:t>k</w:t>
      </w:r>
      <w:r w:rsidR="00901B93" w:rsidRPr="00010964">
        <w:rPr>
          <w:rFonts w:eastAsia="Calibri"/>
        </w:rPr>
        <w:t>lausia kiek lėšų kainuoja gydytoj</w:t>
      </w:r>
      <w:r w:rsidR="00010964" w:rsidRPr="00010964">
        <w:rPr>
          <w:rFonts w:eastAsia="Calibri"/>
        </w:rPr>
        <w:t>ų</w:t>
      </w:r>
      <w:r w:rsidR="00901B93" w:rsidRPr="00010964">
        <w:rPr>
          <w:rFonts w:eastAsia="Calibri"/>
        </w:rPr>
        <w:t>, mokytoj</w:t>
      </w:r>
      <w:r w:rsidR="00010964" w:rsidRPr="00010964">
        <w:rPr>
          <w:rFonts w:eastAsia="Calibri"/>
        </w:rPr>
        <w:t>ų kelionės išlaidų kompensavimas per metus</w:t>
      </w:r>
      <w:r w:rsidR="00010964" w:rsidRPr="00A77D47">
        <w:rPr>
          <w:rFonts w:eastAsia="Calibri"/>
        </w:rPr>
        <w:t xml:space="preserve">. </w:t>
      </w:r>
      <w:r w:rsidR="00901B93" w:rsidRPr="00A77D47">
        <w:rPr>
          <w:rFonts w:eastAsia="Calibri"/>
        </w:rPr>
        <w:t xml:space="preserve">Z. </w:t>
      </w:r>
      <w:proofErr w:type="spellStart"/>
      <w:r w:rsidR="00901B93" w:rsidRPr="00A77D47">
        <w:rPr>
          <w:rFonts w:eastAsia="Calibri"/>
        </w:rPr>
        <w:t>Pranckus</w:t>
      </w:r>
      <w:proofErr w:type="spellEnd"/>
      <w:r w:rsidR="00901B93" w:rsidRPr="00A77D47">
        <w:rPr>
          <w:rFonts w:eastAsia="Calibri"/>
        </w:rPr>
        <w:t xml:space="preserve"> </w:t>
      </w:r>
      <w:r w:rsidR="00010964" w:rsidRPr="00A77D47">
        <w:rPr>
          <w:rFonts w:eastAsia="Calibri"/>
        </w:rPr>
        <w:t xml:space="preserve">domisi </w:t>
      </w:r>
      <w:r w:rsidR="00901B93" w:rsidRPr="00A77D47">
        <w:rPr>
          <w:rFonts w:eastAsia="Calibri"/>
        </w:rPr>
        <w:t xml:space="preserve">dėl vasaros stovyklų </w:t>
      </w:r>
      <w:r w:rsidR="00010964" w:rsidRPr="00A77D47">
        <w:rPr>
          <w:rFonts w:eastAsia="Calibri"/>
        </w:rPr>
        <w:t xml:space="preserve">finansavimo ir vaikų ir jaunimo stovyklų finansavimo ir </w:t>
      </w:r>
      <w:r w:rsidR="00A77D47" w:rsidRPr="00A77D47">
        <w:rPr>
          <w:rFonts w:eastAsia="Calibri"/>
        </w:rPr>
        <w:t>domisi</w:t>
      </w:r>
      <w:r w:rsidR="00010964" w:rsidRPr="00A77D47">
        <w:rPr>
          <w:rFonts w:eastAsia="Calibri"/>
        </w:rPr>
        <w:t xml:space="preserve"> </w:t>
      </w:r>
      <w:r w:rsidR="00901B93" w:rsidRPr="00A77D47">
        <w:rPr>
          <w:rFonts w:eastAsia="Calibri"/>
        </w:rPr>
        <w:t>kodėl šios lėšos</w:t>
      </w:r>
      <w:r w:rsidR="00A77D47" w:rsidRPr="00A77D47">
        <w:rPr>
          <w:rFonts w:eastAsia="Calibri"/>
        </w:rPr>
        <w:t xml:space="preserve"> išskirtos į atskiras eilutes</w:t>
      </w:r>
      <w:r w:rsidR="00901B93" w:rsidRPr="00A77D47">
        <w:rPr>
          <w:rFonts w:eastAsia="Calibri"/>
        </w:rPr>
        <w:t xml:space="preserve">. </w:t>
      </w:r>
      <w:r w:rsidR="00A77D47" w:rsidRPr="00A77D47">
        <w:rPr>
          <w:rFonts w:eastAsia="Calibri"/>
        </w:rPr>
        <w:t xml:space="preserve">G. K. </w:t>
      </w:r>
      <w:proofErr w:type="spellStart"/>
      <w:r w:rsidR="00901B93" w:rsidRPr="00A77D47">
        <w:rPr>
          <w:rFonts w:eastAsia="Calibri"/>
        </w:rPr>
        <w:t>Galubauskas</w:t>
      </w:r>
      <w:proofErr w:type="spellEnd"/>
      <w:r w:rsidR="00901B93" w:rsidRPr="00A77D47">
        <w:rPr>
          <w:rFonts w:eastAsia="Calibri"/>
        </w:rPr>
        <w:t xml:space="preserve"> klausia ar gynybos klausimai palie</w:t>
      </w:r>
      <w:r w:rsidR="00A77D47" w:rsidRPr="00A77D47">
        <w:rPr>
          <w:rFonts w:eastAsia="Calibri"/>
        </w:rPr>
        <w:t>tė</w:t>
      </w:r>
      <w:r w:rsidR="00901B93" w:rsidRPr="00A77D47">
        <w:rPr>
          <w:rFonts w:eastAsia="Calibri"/>
        </w:rPr>
        <w:t xml:space="preserve"> </w:t>
      </w:r>
      <w:r w:rsidR="00A77D47" w:rsidRPr="00A77D47">
        <w:rPr>
          <w:rFonts w:eastAsia="Calibri"/>
        </w:rPr>
        <w:t>S</w:t>
      </w:r>
      <w:r w:rsidR="00901B93" w:rsidRPr="00A77D47">
        <w:rPr>
          <w:rFonts w:eastAsia="Calibri"/>
        </w:rPr>
        <w:t>avivaldybės biudžetą, A. Miliešius klausia ar dabar suplanuotų lėšų pakaks mokykloms</w:t>
      </w:r>
      <w:r w:rsidR="00A77D47" w:rsidRPr="00A77D47">
        <w:rPr>
          <w:rFonts w:eastAsia="Calibri"/>
        </w:rPr>
        <w:t xml:space="preserve"> visiems metams.</w:t>
      </w:r>
      <w:r w:rsidR="00901B93" w:rsidRPr="00A77D47">
        <w:rPr>
          <w:rFonts w:eastAsia="Calibri"/>
        </w:rPr>
        <w:t xml:space="preserve">  </w:t>
      </w:r>
      <w:r w:rsidR="00010964" w:rsidRPr="00A77D47">
        <w:rPr>
          <w:rFonts w:eastAsia="Calibri"/>
        </w:rPr>
        <w:t xml:space="preserve">Pranešėja </w:t>
      </w:r>
      <w:r w:rsidR="00A77D47" w:rsidRPr="00A77D47">
        <w:rPr>
          <w:rFonts w:eastAsia="Calibri"/>
        </w:rPr>
        <w:t>išsamiai atsakė į pateiktus komiteto narių klausimus.</w:t>
      </w:r>
      <w:r w:rsidR="00901B93" w:rsidRPr="00A77D47">
        <w:rPr>
          <w:rFonts w:eastAsia="Calibri"/>
        </w:rPr>
        <w:t xml:space="preserve"> </w:t>
      </w:r>
      <w:r w:rsidR="00B30898" w:rsidRPr="00A77D47">
        <w:rPr>
          <w:rFonts w:eastAsia="Calibri"/>
        </w:rPr>
        <w:t>Daugiau k</w:t>
      </w:r>
      <w:r w:rsidRPr="00A77D47">
        <w:rPr>
          <w:rFonts w:eastAsia="Calibri"/>
        </w:rPr>
        <w:t>lausimų nėra.</w:t>
      </w:r>
    </w:p>
    <w:p w14:paraId="79D4716B" w14:textId="316C22D6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B30898">
        <w:rPr>
          <w:rFonts w:eastAsia="Calibri"/>
        </w:rPr>
        <w:t>dėl</w:t>
      </w:r>
      <w:r w:rsidR="00B30898" w:rsidRPr="00A62BA7">
        <w:rPr>
          <w:rFonts w:eastAsia="Calibri"/>
        </w:rPr>
        <w:t xml:space="preserve"> sprendimo projekt</w:t>
      </w:r>
      <w:r w:rsidR="00B30898"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66101985" w14:textId="595277B5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2AFE2B4" w14:textId="77777777" w:rsidR="00BD44F5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230167">
        <w:rPr>
          <w:rFonts w:eastAsia="Calibri"/>
        </w:rPr>
        <w:t>BALSAVO: „už“-5 (vienbalsiai</w:t>
      </w:r>
      <w:r w:rsidRPr="00A62BA7">
        <w:rPr>
          <w:rFonts w:eastAsia="Calibri"/>
        </w:rPr>
        <w:t>). PRITARTA.</w:t>
      </w:r>
    </w:p>
    <w:bookmarkEnd w:id="2"/>
    <w:p w14:paraId="047488A0" w14:textId="77777777" w:rsidR="00202FEF" w:rsidRDefault="00202FEF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8C0C9FA" w14:textId="77777777" w:rsidR="00202FEF" w:rsidRDefault="00202FEF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0C2D3CB1" w14:textId="05AA13A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16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17"/>
      <w:headerReference w:type="defaul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2A9B" w14:textId="77777777" w:rsidR="003F5D08" w:rsidRDefault="003F5D08">
      <w:r>
        <w:separator/>
      </w:r>
    </w:p>
  </w:endnote>
  <w:endnote w:type="continuationSeparator" w:id="0">
    <w:p w14:paraId="10C5FA8D" w14:textId="77777777" w:rsidR="003F5D08" w:rsidRDefault="003F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FBAD" w14:textId="77777777" w:rsidR="003F5D08" w:rsidRDefault="003F5D08">
      <w:r>
        <w:separator/>
      </w:r>
    </w:p>
  </w:footnote>
  <w:footnote w:type="continuationSeparator" w:id="0">
    <w:p w14:paraId="5F3F38C2" w14:textId="77777777" w:rsidR="003F5D08" w:rsidRDefault="003F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5718f2f0e23d11ef8cdff2c320e69444?positionInSearchResults=4&amp;searchModelUUID=a4a1c0e8-1896-4c2b-8b95-30ac478a22f6" TargetMode="External"/><Relationship Id="rId13" Type="http://schemas.openxmlformats.org/officeDocument/2006/relationships/hyperlink" Target="https://e-seimas.lrs.lt/portal/legalAct/lt/TAP/250fd8e4e23e11ef8cdff2c320e69444?positionInSearchResults=3&amp;searchModelUUID=a4a1c0e8-1896-4c2b-8b95-30ac478a22f6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5718f2f0e23d11ef8cdff2c320e69444?positionInSearchResults=4&amp;searchModelUUID=a4a1c0e8-1896-4c2b-8b95-30ac478a22f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-demokratija.raseiniai.lt/VideoV3/Conferen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7b0d5b30e32611ef8cdff2c320e69444?positionInSearchResults=0&amp;searchModelUUID=a4a1c0e8-1896-4c2b-8b95-30ac478a22f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7b0d5b30e32611ef8cdff2c320e69444?positionInSearchResults=0&amp;searchModelUUID=a4a1c0e8-1896-4c2b-8b95-30ac478a22f6" TargetMode="External"/><Relationship Id="rId10" Type="http://schemas.openxmlformats.org/officeDocument/2006/relationships/hyperlink" Target="https://e-seimas.lrs.lt/portal/legalAct/lt/TAP/156fac74e32511ef8cdff2c320e69444?positionInSearchResults=2&amp;searchModelUUID=a4a1c0e8-1896-4c2b-8b95-30ac478a22f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250fd8e4e23e11ef8cdff2c320e69444?positionInSearchResults=3&amp;searchModelUUID=a4a1c0e8-1896-4c2b-8b95-30ac478a22f6" TargetMode="External"/><Relationship Id="rId14" Type="http://schemas.openxmlformats.org/officeDocument/2006/relationships/hyperlink" Target="https://e-seimas.lrs.lt/portal/legalAct/lt/TAP/156fac74e32511ef8cdff2c320e69444?positionInSearchResults=2&amp;searchModelUUID=a4a1c0e8-1896-4c2b-8b95-30ac478a22f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13248</TotalTime>
  <Pages>3</Pages>
  <Words>5194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8139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906</cp:revision>
  <cp:lastPrinted>2020-06-26T06:43:00Z</cp:lastPrinted>
  <dcterms:created xsi:type="dcterms:W3CDTF">2019-08-22T11:46:00Z</dcterms:created>
  <dcterms:modified xsi:type="dcterms:W3CDTF">2025-02-11T19:27:00Z</dcterms:modified>
</cp:coreProperties>
</file>